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26" w:rsidRDefault="002A0926" w:rsidP="002A0926">
      <w:pPr>
        <w:jc w:val="center"/>
        <w:rPr>
          <w:b/>
        </w:rPr>
      </w:pPr>
      <w:r>
        <w:rPr>
          <w:b/>
        </w:rPr>
        <w:t>АДМИНИСТРАЦИЯ</w:t>
      </w:r>
    </w:p>
    <w:p w:rsidR="002A0926" w:rsidRDefault="002A0926" w:rsidP="002A0926">
      <w:pPr>
        <w:jc w:val="center"/>
        <w:rPr>
          <w:b/>
        </w:rPr>
      </w:pPr>
      <w:r>
        <w:rPr>
          <w:b/>
        </w:rPr>
        <w:t>ИВАНИХИНСКОГО МУНИЦИПАЛЬНОГО ОБРАЗОВАНИЯ</w:t>
      </w:r>
    </w:p>
    <w:p w:rsidR="002A0926" w:rsidRDefault="002A0926" w:rsidP="002A0926">
      <w:pPr>
        <w:jc w:val="center"/>
        <w:rPr>
          <w:b/>
        </w:rPr>
      </w:pPr>
      <w:r>
        <w:rPr>
          <w:b/>
        </w:rPr>
        <w:t>ПЕРЕЛЮБСКОГО МУНИЦИПАЛЬНОГО РАЙОНА САРАТОВСКОЙ ОБЛАСТИ</w:t>
      </w:r>
    </w:p>
    <w:p w:rsidR="002A0926" w:rsidRDefault="002A0926" w:rsidP="002A0926">
      <w:pPr>
        <w:jc w:val="center"/>
        <w:rPr>
          <w:b/>
        </w:rPr>
      </w:pPr>
    </w:p>
    <w:p w:rsidR="002A0926" w:rsidRDefault="002A0926" w:rsidP="002A0926">
      <w:pPr>
        <w:jc w:val="center"/>
        <w:rPr>
          <w:b/>
        </w:rPr>
      </w:pPr>
    </w:p>
    <w:p w:rsidR="002A0926" w:rsidRDefault="002A0926" w:rsidP="002A0926">
      <w:pPr>
        <w:jc w:val="center"/>
        <w:rPr>
          <w:b/>
        </w:rPr>
      </w:pPr>
      <w:r>
        <w:rPr>
          <w:b/>
        </w:rPr>
        <w:t>ПОСТАНОВЛЕНИЕ  № 8</w:t>
      </w:r>
    </w:p>
    <w:p w:rsidR="002A0926" w:rsidRDefault="002A0926" w:rsidP="002A0926">
      <w:pPr>
        <w:jc w:val="center"/>
        <w:rPr>
          <w:b/>
        </w:rPr>
      </w:pPr>
    </w:p>
    <w:p w:rsidR="002A0926" w:rsidRDefault="002A0926" w:rsidP="002A0926">
      <w:r>
        <w:rPr>
          <w:sz w:val="28"/>
          <w:szCs w:val="28"/>
        </w:rPr>
        <w:t xml:space="preserve">От 21 марта 2019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Иваниха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2A0926" w:rsidRDefault="002A0926" w:rsidP="002A0926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О создании и организации</w:t>
      </w:r>
    </w:p>
    <w:p w:rsidR="002A0926" w:rsidRDefault="002A0926" w:rsidP="002A092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системы внутреннего обеспечения</w:t>
      </w:r>
    </w:p>
    <w:p w:rsidR="002A0926" w:rsidRDefault="002A0926" w:rsidP="002A092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соответствия требованиям</w:t>
      </w:r>
    </w:p>
    <w:p w:rsidR="002A0926" w:rsidRDefault="002A0926" w:rsidP="002A0926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2A0926" w:rsidRDefault="002A0926" w:rsidP="002A0926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2A0926" w:rsidRDefault="002A0926" w:rsidP="002A09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 и Уставом  Иванихинского муниципального  образования,  Администрация Иванихинского муниципального образования</w:t>
      </w:r>
    </w:p>
    <w:p w:rsidR="002A0926" w:rsidRDefault="002A0926" w:rsidP="002A0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A0926" w:rsidRDefault="002A0926" w:rsidP="002A092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системы внутреннего обеспечения соответствия требованиям антимонопольного законодательства в администрации  Иванихинского  муниципального образования согласно приложению.</w:t>
      </w:r>
    </w:p>
    <w:p w:rsidR="002A0926" w:rsidRDefault="002A0926" w:rsidP="002A0926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2A0926" w:rsidRDefault="002A0926" w:rsidP="002A0926">
      <w:pPr>
        <w:widowControl w:val="0"/>
        <w:autoSpaceDE w:val="0"/>
        <w:rPr>
          <w:bCs/>
          <w:sz w:val="28"/>
          <w:szCs w:val="28"/>
        </w:rPr>
      </w:pPr>
    </w:p>
    <w:p w:rsidR="002A0926" w:rsidRDefault="002A0926" w:rsidP="002A0926">
      <w:pPr>
        <w:widowControl w:val="0"/>
        <w:autoSpaceDE w:val="0"/>
        <w:rPr>
          <w:bCs/>
          <w:sz w:val="28"/>
          <w:szCs w:val="28"/>
        </w:rPr>
      </w:pPr>
    </w:p>
    <w:p w:rsidR="002A0926" w:rsidRDefault="002A0926" w:rsidP="002A0926">
      <w:pPr>
        <w:widowControl w:val="0"/>
        <w:autoSpaceDE w:val="0"/>
        <w:rPr>
          <w:bCs/>
          <w:sz w:val="28"/>
          <w:szCs w:val="28"/>
        </w:rPr>
      </w:pPr>
    </w:p>
    <w:p w:rsidR="002A0926" w:rsidRDefault="002A0926" w:rsidP="002A0926">
      <w:pPr>
        <w:widowControl w:val="0"/>
        <w:autoSpaceDE w:val="0"/>
        <w:rPr>
          <w:bCs/>
          <w:sz w:val="28"/>
          <w:szCs w:val="28"/>
        </w:rPr>
      </w:pPr>
    </w:p>
    <w:p w:rsidR="002A0926" w:rsidRDefault="002A0926" w:rsidP="002A09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2A0926" w:rsidRDefault="002A0926" w:rsidP="002A0926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Г.Б. Алмуканов</w:t>
      </w:r>
    </w:p>
    <w:p w:rsidR="002A0926" w:rsidRDefault="002A0926" w:rsidP="002A0926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2A0926" w:rsidRDefault="002A0926" w:rsidP="002A0926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2A0926" w:rsidRDefault="002A0926" w:rsidP="002A0926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2A0926" w:rsidRDefault="002A0926" w:rsidP="002A09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A0926" w:rsidRDefault="002A0926" w:rsidP="002A09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A0926" w:rsidRDefault="002A0926" w:rsidP="002A0926">
      <w:pPr>
        <w:jc w:val="right"/>
        <w:rPr>
          <w:b/>
          <w:sz w:val="28"/>
          <w:szCs w:val="28"/>
        </w:rPr>
      </w:pPr>
    </w:p>
    <w:p w:rsidR="002A0926" w:rsidRDefault="002A0926" w:rsidP="002A0926">
      <w:pPr>
        <w:jc w:val="right"/>
        <w:rPr>
          <w:b/>
          <w:sz w:val="28"/>
          <w:szCs w:val="28"/>
        </w:rPr>
      </w:pPr>
    </w:p>
    <w:p w:rsidR="002A0926" w:rsidRDefault="002A0926" w:rsidP="002A0926">
      <w:pPr>
        <w:jc w:val="right"/>
        <w:rPr>
          <w:b/>
          <w:sz w:val="28"/>
          <w:szCs w:val="28"/>
        </w:rPr>
      </w:pPr>
    </w:p>
    <w:p w:rsidR="002A0926" w:rsidRDefault="002A0926" w:rsidP="002A0926">
      <w:pPr>
        <w:widowControl w:val="0"/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2A0926" w:rsidRDefault="002A0926" w:rsidP="002A0926">
      <w:pPr>
        <w:widowControl w:val="0"/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b/>
          <w:sz w:val="28"/>
          <w:szCs w:val="28"/>
        </w:rPr>
        <w:t xml:space="preserve">  </w:t>
      </w:r>
    </w:p>
    <w:p w:rsidR="002A0926" w:rsidRDefault="002A0926" w:rsidP="002A0926">
      <w:pPr>
        <w:widowControl w:val="0"/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F6216B" w:rsidRDefault="00F6216B" w:rsidP="002A0926">
      <w:pPr>
        <w:widowControl w:val="0"/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2A0926" w:rsidRDefault="002A0926" w:rsidP="002A0926">
      <w:pPr>
        <w:widowControl w:val="0"/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A0926" w:rsidRDefault="002A0926" w:rsidP="002A0926">
      <w:pPr>
        <w:widowControl w:val="0"/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Приложение к постановлению</w:t>
      </w:r>
    </w:p>
    <w:p w:rsidR="002A0926" w:rsidRDefault="002A0926" w:rsidP="002A0926">
      <w:pPr>
        <w:widowControl w:val="0"/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Администрации Иванихинского МО</w:t>
      </w:r>
    </w:p>
    <w:p w:rsidR="002A0926" w:rsidRDefault="002A0926" w:rsidP="002A0926">
      <w:pPr>
        <w:widowControl w:val="0"/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от 21.03.2019 года   № 8 </w:t>
      </w:r>
    </w:p>
    <w:p w:rsidR="002A0926" w:rsidRDefault="002A0926" w:rsidP="002A0926">
      <w:pPr>
        <w:widowControl w:val="0"/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</w:p>
    <w:p w:rsidR="002A0926" w:rsidRDefault="002A0926" w:rsidP="002A09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2A0926" w:rsidRDefault="002A0926" w:rsidP="002A09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организации системы внутреннего обеспечения</w:t>
      </w:r>
    </w:p>
    <w:p w:rsidR="002A0926" w:rsidRDefault="002A0926" w:rsidP="002A09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соответствия требованиям антимонопольного законодательства</w:t>
      </w:r>
    </w:p>
    <w:p w:rsidR="002A0926" w:rsidRDefault="002A0926" w:rsidP="002A09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администрации  Иванихинского муниципального образования</w:t>
      </w:r>
    </w:p>
    <w:p w:rsidR="002A0926" w:rsidRDefault="002A0926" w:rsidP="002A0926">
      <w:pPr>
        <w:widowControl w:val="0"/>
        <w:autoSpaceDE w:val="0"/>
        <w:autoSpaceDN w:val="0"/>
        <w:adjustRightInd w:val="0"/>
        <w:jc w:val="center"/>
      </w:pPr>
    </w:p>
    <w:p w:rsidR="002A0926" w:rsidRDefault="002A0926" w:rsidP="002A092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Общие положения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1.1. Настоящее Положение разработано в целях формирования единого подхода к созданию и организации в администрации Иванихинского муниципального образования 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1.2. Термины, используемые в настоящем Положении, означают следующее: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«антимонопольное законодательство» – законодательство, основывающееся на </w:t>
      </w:r>
      <w:hyperlink r:id="rId4" w:history="1">
        <w:r>
          <w:rPr>
            <w:rStyle w:val="a3"/>
            <w:color w:val="auto"/>
            <w:u w:val="none"/>
          </w:rPr>
          <w:t>Конституции</w:t>
        </w:r>
      </w:hyperlink>
      <w:r>
        <w:t xml:space="preserve"> Российской Федерации, Гражданском </w:t>
      </w:r>
      <w:hyperlink r:id="rId5" w:history="1">
        <w:r>
          <w:rPr>
            <w:rStyle w:val="a3"/>
            <w:color w:val="auto"/>
            <w:u w:val="none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«нарушение антимонопольного законодательства» – недопущение, ограничение, устранение конкуренции структурными подразделениями  и должностными лицами администрации;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2A0926" w:rsidRDefault="002A0926" w:rsidP="002A092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2. Цели, задачи и принципы система обеспечения антимонопольных требований.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2.1. Цели системы обеспечения антимонопольных требований: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2.2. Задачи системы обеспечения антимонопольных требований: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а) выявление рисков нарушения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б) управление рисками нарушения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г) оценка эффективности функционирования в администрации системы обеспечения антимонопольных требований.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а) заинтересованность в эффективности функционирования  системы обеспечения антимонопольных требований;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б) регулярность оценки рисков нарушения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в) обеспечение информационной </w:t>
      </w:r>
      <w:proofErr w:type="gramStart"/>
      <w:r>
        <w:t>открытости функционирования системы обеспечения антимонопольных требований</w:t>
      </w:r>
      <w:proofErr w:type="gramEnd"/>
      <w:r>
        <w:t>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г) непрерывность функционирования и совершенствование системы обеспечения антимонопольных требований.</w:t>
      </w:r>
    </w:p>
    <w:p w:rsidR="002A0926" w:rsidRDefault="002A0926" w:rsidP="002A092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3.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3.1.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системы обеспечения антимонопольных требований осуществляется главой </w:t>
      </w:r>
      <w:r>
        <w:rPr>
          <w:i/>
        </w:rPr>
        <w:t xml:space="preserve">муниципального образования, </w:t>
      </w:r>
      <w:r>
        <w:t>который: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б) рассматривает материалы, отчеты и результаты периодических </w:t>
      </w:r>
      <w:proofErr w:type="gramStart"/>
      <w:r>
        <w:t>оценок эффективности функционирования системы обеспечения антимонопольных требований</w:t>
      </w:r>
      <w:proofErr w:type="gramEnd"/>
      <w:r>
        <w:t xml:space="preserve"> и принимает меры, направленные на устранение выявленных недостатков;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устранением выявленных недостатков системы обеспечения антимонопольных требований.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3.2. К компетенции администрации </w:t>
      </w:r>
      <w:r>
        <w:rPr>
          <w:i/>
        </w:rPr>
        <w:t xml:space="preserve"> </w:t>
      </w:r>
      <w:r>
        <w:t>относятся следующие функции: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е) информирование </w:t>
      </w:r>
      <w:r>
        <w:rPr>
          <w:i/>
        </w:rPr>
        <w:t xml:space="preserve">главы муниципального образования </w:t>
      </w:r>
      <w:r>
        <w:t xml:space="preserve"> о внутренних документах, которые могут повлечь нарушение антимонопольного законодательства.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>
        <w:rPr>
          <w:i/>
          <w:u w:val="single"/>
        </w:rPr>
        <w:t>общественный совет при администрации Иванихинского МО</w:t>
      </w:r>
      <w:r>
        <w:t>, к функциям которого относятся: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а) </w:t>
      </w:r>
      <w:r>
        <w:rPr>
          <w:lang w:eastAsia="ru-RU"/>
        </w:rPr>
        <w:t xml:space="preserve">рассмотрение и оценка мероприятий администрации в части, касающейся функционирования </w:t>
      </w:r>
      <w:r>
        <w:t>системы обеспечения антимонопольных требований</w:t>
      </w:r>
      <w:r>
        <w:rPr>
          <w:lang w:eastAsia="ru-RU"/>
        </w:rPr>
        <w:t>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rPr>
          <w:lang w:eastAsia="ru-RU"/>
        </w:rPr>
        <w:t xml:space="preserve">б) рассмотрение и утверждение доклада о </w:t>
      </w:r>
      <w:r>
        <w:t>системе обеспечения антимонопольных требований.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4. Порядок выявления и оценки рисков нарушения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антимонопольного законодательства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 xml:space="preserve">4.1. В целях выявления рисков нарушения антимонопольного законодательства </w:t>
      </w:r>
      <w:r>
        <w:rPr>
          <w:i/>
        </w:rPr>
        <w:t xml:space="preserve"> </w:t>
      </w:r>
      <w:r>
        <w:t>на регулярной основе организуется проведение следующих мероприятий: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proofErr w:type="gramStart"/>
      <w: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б) анализ нормативных правовых актов органов местного самоуправления муниципального образования;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в) анализ </w:t>
      </w:r>
      <w:proofErr w:type="gramStart"/>
      <w:r>
        <w:t>проектов нормативных правовых актов органов местного самоуправления муниципального образования</w:t>
      </w:r>
      <w:proofErr w:type="gramEnd"/>
      <w:r>
        <w:t>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г) мониторинг и анализ практики применения администрацией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lastRenderedPageBreak/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proofErr w:type="gramStart"/>
      <w: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>
        <w:t xml:space="preserve"> устранению нарушения, а также о принятых мерах, направленных на недопущение повторения нарушения.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proofErr w:type="gramStart"/>
      <w: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г) рассмотрение вопросов необходимости внесения изменений в муниципальные нормативные правовые акты.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>4.4. При проведении анализа проектов нормативных правовых актов реализуются следующие мероприятия: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а) размещение на официальном сайте администрации в сети 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bookmarkStart w:id="1" w:name="Par87"/>
      <w:bookmarkEnd w:id="1"/>
      <w:r>
        <w:t>а) осуществление на постоянной основе сбора сведений о правоприменительной практике в администрации;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б) подготовка по итогам сбора информации, предусмотренной </w:t>
      </w:r>
      <w:hyperlink r:id="rId7" w:anchor="Par87" w:history="1">
        <w:r>
          <w:rPr>
            <w:rStyle w:val="a3"/>
          </w:rPr>
          <w:t>подпунктом «а</w:t>
        </w:r>
      </w:hyperlink>
      <w:r>
        <w:t>» настоящего пункта, аналитической справки об изменениях и основных аспектах правоприменительной практики;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 xml:space="preserve">4.6. При выявлении рисков нарушения антимонопольного законодательства </w:t>
      </w:r>
      <w:r>
        <w:rPr>
          <w:i/>
        </w:rPr>
        <w:t xml:space="preserve"> </w:t>
      </w:r>
      <w: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8" w:anchor="Par137" w:history="1">
        <w:r>
          <w:rPr>
            <w:rStyle w:val="a3"/>
          </w:rPr>
          <w:t>приложению</w:t>
        </w:r>
      </w:hyperlink>
      <w:r>
        <w:t xml:space="preserve"> № 1 к настоящему Положению.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 xml:space="preserve">4.7. На основе проведенной оценки рисков нарушения антимонопольного законодательства </w:t>
      </w:r>
      <w:r>
        <w:rPr>
          <w:i/>
        </w:rPr>
        <w:t xml:space="preserve"> </w:t>
      </w:r>
      <w:r>
        <w:t>составляется описание рисков согласно приложению № 2 к настоящему Положению.</w:t>
      </w:r>
    </w:p>
    <w:p w:rsidR="002A0926" w:rsidRDefault="00F6216B" w:rsidP="002A0926">
      <w:pPr>
        <w:autoSpaceDE w:val="0"/>
        <w:autoSpaceDN w:val="0"/>
        <w:adjustRightInd w:val="0"/>
        <w:jc w:val="both"/>
      </w:pPr>
      <w:r>
        <w:lastRenderedPageBreak/>
        <w:t>4.8</w:t>
      </w:r>
      <w:r w:rsidR="002A0926">
        <w:t>. Информация о проведении выявления и оценки рисков нарушения антимонопольного законодательства включается в доклад о системе обеспечения антимонопольных требований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2A0926" w:rsidRDefault="002A0926" w:rsidP="002A0926">
      <w:pPr>
        <w:autoSpaceDE w:val="0"/>
        <w:autoSpaceDN w:val="0"/>
        <w:adjustRightInd w:val="0"/>
        <w:ind w:firstLine="709"/>
        <w:outlineLvl w:val="0"/>
        <w:rPr>
          <w:b/>
          <w:bCs/>
        </w:rPr>
      </w:pPr>
      <w:r>
        <w:rPr>
          <w:b/>
          <w:bCs/>
        </w:rPr>
        <w:t>5. Мероприятия по снижению рисков нарушения антимонопольного законодательства.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5.1. В целях снижения рисков нарушения антимонопольного законодательства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2A0926" w:rsidRDefault="002A0926" w:rsidP="002A0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6.Осуществление 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функционированием системв обеспечения антимонопольных требований.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 xml:space="preserve">6.1.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системы обеспечения антимонопольных требований осуществляется главой Иванихинского муниципального образования,  который: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а) рассматривает материалы, отчеты и результаты периодических </w:t>
      </w:r>
      <w:proofErr w:type="gramStart"/>
      <w:r>
        <w:t>оценок эффективности функционирования системы обеспечения антимонопольных требований</w:t>
      </w:r>
      <w:proofErr w:type="gramEnd"/>
      <w:r>
        <w:t xml:space="preserve"> и принимает меры, направленные на устранение выявленных недостатков;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устранением выявленных недостатков системы обеспечения антимонопольных требований.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7. Ключевые показатели и порядок </w:t>
      </w:r>
      <w:proofErr w:type="gramStart"/>
      <w:r>
        <w:rPr>
          <w:b/>
          <w:bCs/>
        </w:rPr>
        <w:t>оценки эффективности функционирования системы обеспечения антимонопольных требований</w:t>
      </w:r>
      <w:proofErr w:type="gramEnd"/>
      <w:r>
        <w:rPr>
          <w:b/>
          <w:bCs/>
        </w:rPr>
        <w:t>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 xml:space="preserve">7.1. В целях </w:t>
      </w:r>
      <w:proofErr w:type="gramStart"/>
      <w:r>
        <w:t>оценки эффективности функционирования системы обеспечения антимонопольных требований</w:t>
      </w:r>
      <w:proofErr w:type="gramEnd"/>
      <w:r>
        <w:t xml:space="preserve"> устанавливаются следующие ключевые показатели: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б) отсутствие выданных администрации и должностным лицам администрации предупреждений антимонопольных органов;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>7.2. Глава Иванихинского МО 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требований.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8. Доклад о системе обеспечения антимонопольных требований.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>8.1. Доклад о системе обеспечения антимонопольных требований должен содержать информацию: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>а) о результатах проведенной оценки рисков нарушения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>б) об исполнении мероприятий по снижению рисков нарушения антимонопольного законодательства;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 xml:space="preserve">в) о достижении ключевых </w:t>
      </w:r>
      <w:proofErr w:type="gramStart"/>
      <w:r>
        <w:t>показателей эффективности системы обеспечения антимонопольных требований</w:t>
      </w:r>
      <w:proofErr w:type="gramEnd"/>
      <w:r>
        <w:t xml:space="preserve"> 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t>8.2. Глава муниципального образования представляет доклад на</w:t>
      </w:r>
      <w:r>
        <w:rPr>
          <w:i/>
        </w:rPr>
        <w:t xml:space="preserve"> </w:t>
      </w:r>
      <w:r>
        <w:t xml:space="preserve">утверждение в </w:t>
      </w:r>
      <w:r>
        <w:rPr>
          <w:i/>
          <w:u w:val="single"/>
        </w:rPr>
        <w:t>общественный совет при администрации</w:t>
      </w:r>
      <w:r>
        <w:rPr>
          <w:i/>
        </w:rPr>
        <w:t xml:space="preserve">  Иванихинского МО  </w:t>
      </w:r>
      <w:r>
        <w:t>не реже одного раза в год до 1 февраля.</w:t>
      </w:r>
    </w:p>
    <w:p w:rsidR="002A0926" w:rsidRDefault="002A0926" w:rsidP="002A0926">
      <w:pPr>
        <w:autoSpaceDE w:val="0"/>
        <w:autoSpaceDN w:val="0"/>
        <w:adjustRightInd w:val="0"/>
        <w:jc w:val="both"/>
      </w:pPr>
      <w:r>
        <w:lastRenderedPageBreak/>
        <w:t xml:space="preserve">8.3. Доклад, утвержденный </w:t>
      </w:r>
      <w:r>
        <w:rPr>
          <w:i/>
          <w:u w:val="single"/>
        </w:rPr>
        <w:t>общественным советом при администрации Иванихинского МО</w:t>
      </w:r>
      <w:r>
        <w:t>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2A0926" w:rsidRDefault="002A0926" w:rsidP="002A0926">
      <w:pPr>
        <w:autoSpaceDE w:val="0"/>
        <w:autoSpaceDN w:val="0"/>
        <w:adjustRightInd w:val="0"/>
        <w:jc w:val="both"/>
      </w:pPr>
    </w:p>
    <w:p w:rsidR="002A0926" w:rsidRDefault="002A0926" w:rsidP="002A0926">
      <w:pPr>
        <w:widowControl w:val="0"/>
        <w:autoSpaceDE w:val="0"/>
        <w:ind w:left="708" w:hanging="708"/>
        <w:jc w:val="both"/>
      </w:pPr>
    </w:p>
    <w:p w:rsidR="002A0926" w:rsidRDefault="002A0926" w:rsidP="002A0926">
      <w:pPr>
        <w:widowControl w:val="0"/>
        <w:autoSpaceDE w:val="0"/>
        <w:ind w:left="708" w:hanging="708"/>
        <w:jc w:val="both"/>
      </w:pPr>
    </w:p>
    <w:p w:rsidR="002A0926" w:rsidRDefault="002A0926" w:rsidP="002A0926">
      <w:pPr>
        <w:autoSpaceDE w:val="0"/>
        <w:autoSpaceDN w:val="0"/>
        <w:adjustRightInd w:val="0"/>
        <w:ind w:left="5529" w:hanging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Приложение № 1 к Положению</w:t>
      </w:r>
    </w:p>
    <w:p w:rsidR="002A0926" w:rsidRDefault="002A0926" w:rsidP="002A09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об организации системы </w:t>
      </w:r>
      <w:proofErr w:type="gramStart"/>
      <w:r>
        <w:rPr>
          <w:sz w:val="22"/>
          <w:szCs w:val="22"/>
        </w:rPr>
        <w:t>внутреннего</w:t>
      </w:r>
      <w:proofErr w:type="gramEnd"/>
    </w:p>
    <w:p w:rsidR="002A0926" w:rsidRDefault="002A0926" w:rsidP="002A09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обеспечения соответствия требованиям</w:t>
      </w:r>
    </w:p>
    <w:p w:rsidR="002A0926" w:rsidRDefault="002A0926" w:rsidP="002A09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антимонопольного законодательства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2A0926" w:rsidRDefault="002A0926" w:rsidP="002A092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Иванихинском МО</w:t>
      </w:r>
      <w:r>
        <w:rPr>
          <w:sz w:val="22"/>
          <w:szCs w:val="22"/>
        </w:rPr>
        <w:tab/>
      </w:r>
    </w:p>
    <w:p w:rsidR="002A0926" w:rsidRDefault="002A0926" w:rsidP="002A0926">
      <w:pPr>
        <w:tabs>
          <w:tab w:val="left" w:pos="8550"/>
        </w:tabs>
        <w:autoSpaceDE w:val="0"/>
        <w:autoSpaceDN w:val="0"/>
        <w:adjustRightInd w:val="0"/>
      </w:pPr>
    </w:p>
    <w:p w:rsidR="002A0926" w:rsidRDefault="002A0926" w:rsidP="002A0926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137"/>
      <w:bookmarkEnd w:id="2"/>
      <w:r>
        <w:rPr>
          <w:b/>
          <w:bCs/>
        </w:rPr>
        <w:t>Уровни рисков нарушения антимонопольного законодательства</w:t>
      </w:r>
    </w:p>
    <w:p w:rsidR="002A0926" w:rsidRDefault="002A0926" w:rsidP="002A0926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2A0926" w:rsidTr="002A09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6" w:rsidRDefault="002A0926">
            <w:pPr>
              <w:autoSpaceDE w:val="0"/>
              <w:autoSpaceDN w:val="0"/>
              <w:adjustRightInd w:val="0"/>
              <w:jc w:val="center"/>
            </w:pPr>
            <w:r>
              <w:t>Уровень риска</w:t>
            </w:r>
          </w:p>
          <w:p w:rsidR="002A0926" w:rsidRDefault="002A09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  <w:jc w:val="center"/>
            </w:pPr>
            <w:r>
              <w:t>Описание риска</w:t>
            </w:r>
          </w:p>
        </w:tc>
      </w:tr>
      <w:tr w:rsidR="002A0926" w:rsidTr="002A09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2A0926" w:rsidTr="002A09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2A0926" w:rsidTr="002A09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2A0926" w:rsidTr="002A09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2A0926" w:rsidRDefault="002A0926" w:rsidP="002A0926">
      <w:pPr>
        <w:widowControl w:val="0"/>
        <w:autoSpaceDE w:val="0"/>
        <w:ind w:left="708" w:hanging="708"/>
        <w:jc w:val="both"/>
      </w:pPr>
    </w:p>
    <w:p w:rsidR="002A0926" w:rsidRDefault="002A0926" w:rsidP="002A0926">
      <w:pPr>
        <w:widowControl w:val="0"/>
        <w:autoSpaceDE w:val="0"/>
        <w:ind w:left="708" w:hanging="708"/>
        <w:jc w:val="both"/>
      </w:pPr>
    </w:p>
    <w:p w:rsidR="002A0926" w:rsidRDefault="002A0926" w:rsidP="002A0926">
      <w:pPr>
        <w:widowControl w:val="0"/>
        <w:autoSpaceDE w:val="0"/>
        <w:ind w:left="708" w:hanging="708"/>
        <w:jc w:val="both"/>
      </w:pPr>
    </w:p>
    <w:p w:rsidR="002A0926" w:rsidRDefault="002A0926" w:rsidP="002A0926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Приложение № 2 к Положению</w:t>
      </w:r>
    </w:p>
    <w:p w:rsidR="002A0926" w:rsidRDefault="002A0926" w:rsidP="002A092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об организации системы </w:t>
      </w:r>
      <w:proofErr w:type="gramStart"/>
      <w:r>
        <w:t>внутреннего</w:t>
      </w:r>
      <w:proofErr w:type="gramEnd"/>
    </w:p>
    <w:p w:rsidR="002A0926" w:rsidRDefault="002A0926" w:rsidP="002A092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обеспечения соответствия требованиям</w:t>
      </w:r>
    </w:p>
    <w:p w:rsidR="002A0926" w:rsidRDefault="002A0926" w:rsidP="002A0926">
      <w:pPr>
        <w:autoSpaceDE w:val="0"/>
        <w:autoSpaceDN w:val="0"/>
        <w:adjustRightInd w:val="0"/>
        <w:jc w:val="center"/>
      </w:pPr>
      <w:r>
        <w:t xml:space="preserve">                                                             антимонопольного законодательства</w:t>
      </w:r>
    </w:p>
    <w:p w:rsidR="002A0926" w:rsidRDefault="002A0926" w:rsidP="002A092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в Иванихинском муниципальном образовании</w:t>
      </w:r>
    </w:p>
    <w:p w:rsidR="002A0926" w:rsidRDefault="002A0926" w:rsidP="002A0926">
      <w:pPr>
        <w:widowControl w:val="0"/>
        <w:autoSpaceDE w:val="0"/>
        <w:ind w:left="708" w:hanging="708"/>
        <w:jc w:val="both"/>
      </w:pPr>
    </w:p>
    <w:p w:rsidR="002A0926" w:rsidRDefault="002A0926" w:rsidP="002A0926">
      <w:pPr>
        <w:autoSpaceDE w:val="0"/>
        <w:autoSpaceDN w:val="0"/>
        <w:adjustRightInd w:val="0"/>
        <w:jc w:val="center"/>
      </w:pPr>
      <w:r>
        <w:rPr>
          <w:b/>
          <w:bCs/>
        </w:rPr>
        <w:t>Описание рисков нарушения антимонопольного законодательства</w:t>
      </w:r>
    </w:p>
    <w:p w:rsidR="002A0926" w:rsidRDefault="002A0926" w:rsidP="002A0926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7"/>
        <w:gridCol w:w="1134"/>
        <w:gridCol w:w="1560"/>
        <w:gridCol w:w="1701"/>
        <w:gridCol w:w="1701"/>
        <w:gridCol w:w="1666"/>
      </w:tblGrid>
      <w:tr w:rsidR="002A0926" w:rsidTr="002A09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  <w:jc w:val="center"/>
            </w:pPr>
            <w: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26" w:rsidRDefault="002A0926">
            <w:pPr>
              <w:autoSpaceDE w:val="0"/>
              <w:autoSpaceDN w:val="0"/>
              <w:adjustRightInd w:val="0"/>
            </w:pPr>
            <w:r>
              <w:t>Вероятность повторного возникновения рисков</w:t>
            </w:r>
          </w:p>
        </w:tc>
      </w:tr>
      <w:tr w:rsidR="002A0926" w:rsidTr="002A09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6" w:rsidRDefault="002A09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6" w:rsidRDefault="002A09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6" w:rsidRDefault="002A092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6" w:rsidRDefault="002A092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6" w:rsidRDefault="002A092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6" w:rsidRDefault="002A0926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26" w:rsidRDefault="002A0926">
            <w:pPr>
              <w:autoSpaceDE w:val="0"/>
              <w:autoSpaceDN w:val="0"/>
              <w:adjustRightInd w:val="0"/>
            </w:pPr>
          </w:p>
        </w:tc>
      </w:tr>
    </w:tbl>
    <w:p w:rsidR="002A0926" w:rsidRDefault="002A0926" w:rsidP="002A0926">
      <w:pPr>
        <w:widowControl w:val="0"/>
        <w:autoSpaceDE w:val="0"/>
        <w:rPr>
          <w:b/>
        </w:rPr>
      </w:pPr>
      <w:r>
        <w:br w:type="page"/>
      </w:r>
      <w:r>
        <w:lastRenderedPageBreak/>
        <w:t xml:space="preserve">                                        </w:t>
      </w:r>
      <w:r>
        <w:rPr>
          <w:b/>
        </w:rPr>
        <w:t>ПОЯСНИТЕЛЬНАЯ  ЗАПИСКА</w:t>
      </w:r>
    </w:p>
    <w:p w:rsidR="002A0926" w:rsidRDefault="002A0926" w:rsidP="002A0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 постановлению «О создании и организации системы внутреннего обеспечения соответствия требованиям антимонопольного законодательства»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rStyle w:val="a3"/>
            <w:color w:val="auto"/>
            <w:u w:val="none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0" w:history="1">
        <w:r>
          <w:rPr>
            <w:rStyle w:val="a3"/>
            <w:color w:val="auto"/>
            <w:u w:val="none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r>
        <w:t xml:space="preserve">Органам исполнительной власти субъектов Российской Федерации и органам местного самоуправления рекомендовано руководствоваться указанными </w:t>
      </w:r>
      <w:hyperlink r:id="rId11" w:history="1">
        <w:r>
          <w:rPr>
            <w:rStyle w:val="a3"/>
            <w:color w:val="auto"/>
            <w:u w:val="none"/>
          </w:rPr>
          <w:t>методическими рекомендациями</w:t>
        </w:r>
      </w:hyperlink>
      <w:r>
        <w:t xml:space="preserve"> при создании и организации системы внутреннего обеспечения соответствия требованиям антимонопольного законодательства. </w:t>
      </w:r>
    </w:p>
    <w:p w:rsidR="002A0926" w:rsidRDefault="002A0926" w:rsidP="002A0926">
      <w:pPr>
        <w:autoSpaceDE w:val="0"/>
        <w:autoSpaceDN w:val="0"/>
        <w:adjustRightInd w:val="0"/>
        <w:ind w:firstLine="709"/>
        <w:jc w:val="both"/>
      </w:pPr>
      <w:proofErr w:type="gramStart"/>
      <w:r>
        <w:t>Проектом постановления «О создании и организации системы внутреннего обеспечения соответствия требованиям антимонопольного законодательства» в целях реализации федерального законодательства определяются цели и задачи создания системы в Иванихинском муниципальном образовании), уточняются функции администрации по 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законодательства.</w:t>
      </w:r>
      <w:proofErr w:type="gramEnd"/>
    </w:p>
    <w:p w:rsidR="002A0926" w:rsidRDefault="002A0926" w:rsidP="002A0926">
      <w:pPr>
        <w:widowControl w:val="0"/>
        <w:autoSpaceDE w:val="0"/>
        <w:jc w:val="center"/>
      </w:pPr>
    </w:p>
    <w:p w:rsidR="002A0926" w:rsidRDefault="002A0926" w:rsidP="002A0926">
      <w:pPr>
        <w:widowControl w:val="0"/>
        <w:autoSpaceDE w:val="0"/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 w:rsidR="002A0926" w:rsidRDefault="002A0926" w:rsidP="002A0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 постановлению администрации Иванихинского МО «О создании и организации системы внутреннего обеспечения соответствия требованиям антимонопольного законодательства»</w:t>
      </w:r>
    </w:p>
    <w:p w:rsidR="002A0926" w:rsidRDefault="002A0926" w:rsidP="002A092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бюджета, 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их содержание.</w:t>
      </w:r>
    </w:p>
    <w:p w:rsidR="002A0926" w:rsidRDefault="002A0926" w:rsidP="002A092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A0926" w:rsidRDefault="002A0926" w:rsidP="002A092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A0926" w:rsidRDefault="002A0926" w:rsidP="002A0926">
      <w:pPr>
        <w:suppressAutoHyphens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НОРМАТИВНЫХ ПРАВОВЫХ АКТОВ, ПОДЛЕЖАЩИХ ИЗДАНИЮ (КОРРЕКТИРОВКЕ) </w:t>
      </w:r>
    </w:p>
    <w:p w:rsidR="002A0926" w:rsidRDefault="002A0926" w:rsidP="002A0926">
      <w:pPr>
        <w:autoSpaceDE w:val="0"/>
        <w:autoSpaceDN w:val="0"/>
        <w:adjustRightInd w:val="0"/>
      </w:pPr>
      <w:r>
        <w:t>В связи с принятием постановления  администрации Иванихинского МО  «О создании и организации системы внутреннего обеспечения соответствия требованиям антимонопольного законодательства».</w:t>
      </w:r>
    </w:p>
    <w:p w:rsidR="002A0926" w:rsidRDefault="002A0926" w:rsidP="002A0926">
      <w:pPr>
        <w:widowControl w:val="0"/>
        <w:autoSpaceDE w:val="0"/>
        <w:jc w:val="both"/>
      </w:pPr>
      <w:r>
        <w:t>Принятие постановления не потребует принятия, отмены или изменения других муниципальных нормативных правовых актов.</w:t>
      </w:r>
    </w:p>
    <w:p w:rsidR="00412C8D" w:rsidRDefault="00412C8D"/>
    <w:sectPr w:rsidR="00412C8D" w:rsidSect="0041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926"/>
    <w:rsid w:val="002A0926"/>
    <w:rsid w:val="00412C8D"/>
    <w:rsid w:val="00975059"/>
    <w:rsid w:val="00F6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0926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2A0926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2A0926"/>
    <w:pPr>
      <w:tabs>
        <w:tab w:val="center" w:pos="4153"/>
        <w:tab w:val="right" w:pos="8306"/>
      </w:tabs>
      <w:overflowPunct w:val="0"/>
      <w:autoSpaceDE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2A092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A09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A5F946CAE8C6B2AD23BF5513773DDFE1B53CC08851E7343D6B05F033B133D700C5D41DE722E83A1C7200F26w018F" TargetMode="External"/><Relationship Id="rId11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5" Type="http://schemas.openxmlformats.org/officeDocument/2006/relationships/hyperlink" Target="consultantplus://offline/ref=DB0A5F946CAE8C6B2AD23BF5513773DDFE1B56C809871E7343D6B05F033B133D700C5D41DE722E83A1C7200F26w018F" TargetMode="External"/><Relationship Id="rId10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4" Type="http://schemas.openxmlformats.org/officeDocument/2006/relationships/hyperlink" Target="consultantplus://offline/ref=DB0A5F946CAE8C6B2AD23BF5513773DDFE1A55CB0BD349711283BE5A0B6B492D74450948C176319DA2D923w016F" TargetMode="External"/><Relationship Id="rId9" Type="http://schemas.openxmlformats.org/officeDocument/2006/relationships/hyperlink" Target="consultantplus://offline/ref=2B02D93E565DC3B84129D9E3738455AD61206827BB307F24581AB5158491B9321393DC88E64348EC50E73048CB20246F070A66FAB9D10DF5FC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2931</Words>
  <Characters>16712</Characters>
  <Application>Microsoft Office Word</Application>
  <DocSecurity>0</DocSecurity>
  <Lines>139</Lines>
  <Paragraphs>39</Paragraphs>
  <ScaleCrop>false</ScaleCrop>
  <Company/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2019-03-25T12:38:00Z</cp:lastPrinted>
  <dcterms:created xsi:type="dcterms:W3CDTF">2019-03-22T12:19:00Z</dcterms:created>
  <dcterms:modified xsi:type="dcterms:W3CDTF">2019-03-25T12:43:00Z</dcterms:modified>
</cp:coreProperties>
</file>