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CB4DDB" w:rsidRDefault="00CB4DDB" w:rsidP="00CB4DD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РАСПОРЯЖЕНИЕ № 1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2169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0.01.20</w:t>
      </w:r>
      <w:r w:rsidR="00C60B5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                                                           с. Иваниха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плана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мероприятий по обеспечению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противопожарной безопасности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территории Иванихинского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Перелюбского муниципального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  Саратовс</w:t>
      </w:r>
      <w:r w:rsidR="00C60B53">
        <w:rPr>
          <w:rFonts w:ascii="Times New Roman" w:hAnsi="Times New Roman"/>
          <w:b/>
          <w:sz w:val="28"/>
        </w:rPr>
        <w:t>кой области на 2020</w:t>
      </w:r>
      <w:r>
        <w:rPr>
          <w:rFonts w:ascii="Times New Roman" w:hAnsi="Times New Roman"/>
          <w:b/>
          <w:sz w:val="28"/>
        </w:rPr>
        <w:t xml:space="preserve"> год.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На основании Федерального закона «Об общих принципах организации местного самоуправления  в Российской Федерации»,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Иванихинского муниципального образования, в целях обеспечения пожарной безопасности.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план работы администрации Иванихинского муниципального образования по обеспечению первичных </w:t>
      </w:r>
      <w:r w:rsidR="00C60B53">
        <w:rPr>
          <w:rFonts w:ascii="Times New Roman" w:hAnsi="Times New Roman"/>
          <w:sz w:val="28"/>
        </w:rPr>
        <w:t>мер пожарной безопасности на 2020</w:t>
      </w:r>
      <w:r>
        <w:rPr>
          <w:rFonts w:ascii="Times New Roman" w:hAnsi="Times New Roman"/>
          <w:sz w:val="28"/>
        </w:rPr>
        <w:t xml:space="preserve"> год. (Приложение № 1).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Иванихинского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Г.Б. Алмуканов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распоряжению № 1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администрации Иванихинского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9216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0.01.20</w:t>
      </w:r>
      <w:r w:rsidR="00C60B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DDB" w:rsidRDefault="00CB4DDB" w:rsidP="00CB4DD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B4DDB" w:rsidRDefault="00CB4DDB" w:rsidP="00CB4DD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администрации Иванихинского муниципального образования по обеспечению первичных мер противопожарной безопасности на 201</w:t>
      </w:r>
      <w:r w:rsidR="0092169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903"/>
        <w:gridCol w:w="2213"/>
        <w:gridCol w:w="2907"/>
      </w:tblGrid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 w:rsidP="00C60B5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населенных пунктов, находящихся на территории муниципального образования за 201</w:t>
            </w:r>
            <w:bookmarkStart w:id="0" w:name="_GoBack"/>
            <w:bookmarkEnd w:id="0"/>
            <w:r w:rsidR="00C60B5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Г.Б. Алмуканов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противопожарных инструктажей и выдача памяток населению на противопожарную тематику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Р.К. Алмуканова 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уголков, стендов пожарной безопасности на территории Иванихинского муниципального образования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Алмуканова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 w:rsidP="00C60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 «Жилище – 20</w:t>
            </w:r>
            <w:r w:rsidR="00C60B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комплектации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первичных средств тушения пожаров и противопожарного инвентаря, расположенных в установленных местах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принятых решениях по обеспечению пожарной безопасност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опубликование (обнародование) муниципальных правовых актов)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проведение пропаганды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Алмуканова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собраний граждан в поселении по вопросам пожарной безопасности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апрель,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по социально опасным, неблагополучным семьям, престарелым гражданам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апрель,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водонапорных башен (2 шт.) приспособлением для отбора воды пожарной техникой в любое время года, обеспечение соответствующими значками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очистке территории от сгораемого мусора в рамках проведения работы по благоустройству территории населенных пунктов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сентябрь, октябрь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мероприятий, а также мест хранения и реализации пиротехнической продукции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всех видов собственности</w:t>
            </w:r>
          </w:p>
        </w:tc>
      </w:tr>
    </w:tbl>
    <w:p w:rsidR="00CB4DDB" w:rsidRDefault="00CB4DDB" w:rsidP="00CB4DDB"/>
    <w:p w:rsidR="00B13F39" w:rsidRDefault="00B13F39"/>
    <w:sectPr w:rsidR="00B13F39" w:rsidSect="00B1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B4E"/>
    <w:multiLevelType w:val="hybridMultilevel"/>
    <w:tmpl w:val="A79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DB"/>
    <w:rsid w:val="0092169F"/>
    <w:rsid w:val="009C6B10"/>
    <w:rsid w:val="00A305CF"/>
    <w:rsid w:val="00B13F39"/>
    <w:rsid w:val="00C60B53"/>
    <w:rsid w:val="00C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DB"/>
    <w:pPr>
      <w:ind w:left="720"/>
      <w:contextualSpacing/>
    </w:pPr>
  </w:style>
  <w:style w:type="table" w:styleId="a4">
    <w:name w:val="Table Grid"/>
    <w:basedOn w:val="a1"/>
    <w:uiPriority w:val="59"/>
    <w:rsid w:val="00CB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2019-01-30T07:15:00Z</cp:lastPrinted>
  <dcterms:created xsi:type="dcterms:W3CDTF">2019-01-17T12:46:00Z</dcterms:created>
  <dcterms:modified xsi:type="dcterms:W3CDTF">2020-01-24T11:47:00Z</dcterms:modified>
</cp:coreProperties>
</file>