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ИВАНИХИНСКОГО  МУНИЦИПАЛЬНОГО  ОБРАЗОВАНИЯ</w:t>
      </w: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60" w:rsidRDefault="00C77A60" w:rsidP="00C77A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23</w:t>
      </w:r>
    </w:p>
    <w:p w:rsidR="00C77A60" w:rsidRDefault="00C77A60" w:rsidP="00C77A60">
      <w:pPr>
        <w:pStyle w:val="a5"/>
        <w:tabs>
          <w:tab w:val="left" w:pos="594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7A60" w:rsidRDefault="00C77A60" w:rsidP="00C7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A60" w:rsidRDefault="00C77A60" w:rsidP="00C7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30.09.2018 года                                                                                                с. Иваниха</w:t>
      </w:r>
    </w:p>
    <w:p w:rsidR="00C77A60" w:rsidRDefault="00C77A60" w:rsidP="00C77A60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</w:p>
    <w:p w:rsidR="00C77A60" w:rsidRDefault="00C77A60" w:rsidP="00C77A6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административные </w:t>
      </w:r>
    </w:p>
    <w:p w:rsidR="00C77A60" w:rsidRDefault="00C77A60" w:rsidP="00C77A6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регламенты Иванихин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C77A60" w:rsidRDefault="00C77A60" w:rsidP="00C77A6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Перелюбского муниципального </w:t>
      </w:r>
    </w:p>
    <w:p w:rsidR="00C77A60" w:rsidRDefault="00C77A60" w:rsidP="00C77A60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C77A60" w:rsidRDefault="00C77A60" w:rsidP="00C77A60">
      <w:pPr>
        <w:shd w:val="clear" w:color="auto" w:fill="FFFFFF"/>
        <w:tabs>
          <w:tab w:val="left" w:pos="2424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77A60" w:rsidRDefault="00C77A60" w:rsidP="00C77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Устава Иванихин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2017 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 479-ФЗ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>
        <w:rPr>
          <w:rStyle w:val="apple-converted-space"/>
          <w:rFonts w:ascii="Times New Roman" w:hAnsi="Times New Roman"/>
          <w:color w:val="333333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администрация Иванихинского муниципального образования</w:t>
      </w:r>
    </w:p>
    <w:p w:rsidR="00C77A60" w:rsidRDefault="00C77A60" w:rsidP="00C77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20"/>
          <w:sz w:val="24"/>
          <w:szCs w:val="24"/>
        </w:rPr>
        <w:t>ПОСТАНОВЛЯЕТ:</w:t>
      </w:r>
    </w:p>
    <w:p w:rsidR="00C77A60" w:rsidRDefault="00C77A60" w:rsidP="00C77A6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 присвоению (уточнению) адреса объектам недвижимости» утвержденный постановлением администрации Иванихинского МО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» от  13.11.2015 года </w:t>
      </w:r>
      <w:r>
        <w:rPr>
          <w:rFonts w:ascii="Times New Roman" w:hAnsi="Times New Roman" w:cs="Times New Roman"/>
          <w:bCs/>
          <w:sz w:val="24"/>
          <w:szCs w:val="24"/>
        </w:rPr>
        <w:t>№ 32;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 </w:t>
      </w:r>
      <w:r>
        <w:rPr>
          <w:rStyle w:val="a6"/>
          <w:sz w:val="24"/>
          <w:szCs w:val="24"/>
        </w:rPr>
        <w:t xml:space="preserve">административный регламент </w:t>
      </w:r>
      <w:r>
        <w:rPr>
          <w:rStyle w:val="a6"/>
          <w:rFonts w:eastAsiaTheme="minorEastAsia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проведению проверок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осуществлении муниципального контроля в области торговой деятельности на территории Иванихинского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утвержденный постановлением администрации Иванихинского МО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 22.03.2017 года </w:t>
      </w:r>
    </w:p>
    <w:p w:rsidR="00C77A60" w:rsidRDefault="00C77A60" w:rsidP="00C77A60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10;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администрации Иванихинского МО от 05.05.2015 года № 17;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b/>
          <w:sz w:val="24"/>
          <w:szCs w:val="24"/>
        </w:rPr>
        <w:t>«Предоставление права размещения нестационарных торговых объектов»,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Иванихинского муниципального образования от 22.04.2016 года № 22;  административный  регламент по  предоставлению муниципальной услуги 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«Предоставление выписки из домовой (поквартирной) книги, поквартирной карточки»,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Иванихинского муниципального образования от 22.08.2016 года № 34; в административный  регламент  предоставления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  территории,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Иванихинского муниципального образования от 28.04.2016 года № 21; в административный  регламент по  предоставлению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hAnsi="Times New Roman" w:cs="Times New Roman"/>
          <w:b/>
          <w:sz w:val="24"/>
          <w:szCs w:val="24"/>
        </w:rPr>
        <w:t>зменение вида разрешенного использования земельного участка»,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Иванихинского муниципального образования от 28.04.2016 года № 20; в административный  регламент по  предоставлению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Иванихинского муниципального образования от 28.04.2016 года № 19; в административный  регламент по  предоставлению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«Установление сервитута в отношении земельных участков, находящихся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муниципальной собственности,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Иванихинского муниципального образования от 28.04.2016 года № 18</w:t>
      </w:r>
      <w:r>
        <w:rPr>
          <w:rFonts w:ascii="Times New Roman" w:eastAsia="Calibri" w:hAnsi="Times New Roman" w:cs="Times New Roman"/>
          <w:sz w:val="24"/>
          <w:szCs w:val="24"/>
        </w:rPr>
        <w:t>;  в а</w:t>
      </w:r>
      <w:r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«Выдача выписок из реестра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имущества», </w:t>
      </w: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Иванихинского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28.04.2016 года № 16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Style w:val="dt-m"/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Style w:val="a6"/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имущества муниципального  образования в аренду или безвозмездное пользование» в редакции постановления от 28.04.2016 года  № 13;</w:t>
      </w:r>
      <w:r>
        <w:rPr>
          <w:rStyle w:val="30"/>
          <w:rFonts w:eastAsiaTheme="minorHAnsi"/>
          <w:sz w:val="24"/>
          <w:szCs w:val="24"/>
        </w:rPr>
        <w:t xml:space="preserve"> в </w:t>
      </w:r>
      <w:r>
        <w:rPr>
          <w:rStyle w:val="a6"/>
          <w:sz w:val="24"/>
          <w:szCs w:val="24"/>
        </w:rPr>
        <w:t>административный регламент по предоставлению муниципальной услуги  «Предоставление мест захоронения (подзахоронения) на кладбищах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в редакции постановления от 28.04.2016 года  № 15; в</w:t>
      </w:r>
      <w:r>
        <w:rPr>
          <w:rStyle w:val="dt-m"/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Style w:val="a6"/>
          <w:rFonts w:ascii="Times New Roman" w:hAnsi="Times New Roman" w:cs="Times New Roman"/>
          <w:sz w:val="24"/>
          <w:szCs w:val="24"/>
        </w:rPr>
        <w:t>дминистративный регламент  по предоставлению муниципальной услуги «Выдача разрешения (ордера)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в редакции постановления от 13 ноября 2015 года  № 33;</w:t>
      </w:r>
      <w:r>
        <w:rPr>
          <w:rStyle w:val="30"/>
          <w:rFonts w:eastAsiaTheme="minorHAnsi"/>
          <w:sz w:val="24"/>
          <w:szCs w:val="24"/>
        </w:rPr>
        <w:t xml:space="preserve"> в </w:t>
      </w:r>
      <w:r>
        <w:rPr>
          <w:rStyle w:val="30"/>
          <w:rFonts w:eastAsiaTheme="minorHAnsi"/>
          <w:b w:val="0"/>
          <w:sz w:val="24"/>
          <w:szCs w:val="24"/>
        </w:rPr>
        <w:t>а</w:t>
      </w:r>
      <w:r>
        <w:rPr>
          <w:rStyle w:val="a6"/>
          <w:sz w:val="24"/>
          <w:szCs w:val="24"/>
        </w:rPr>
        <w:t xml:space="preserve">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«Выдача справок, выписок из похозяйственных книг, выписок  из домовых книг  населенных пунктов муниципального образования, выписок из постановлений и распоряжений администрации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в редакции постановления от 13 ноября 2015 года  № 36;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административный регламент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контроля за сохранностью автомобильных дорог местного значения в границах населенных пунктов Иванихинского муниципального 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утвержденный постановлением администрации Иванихинского МО от 21.05.2013 года № 14;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</w:t>
      </w:r>
      <w:r>
        <w:rPr>
          <w:rFonts w:ascii="Times New Roman" w:hAnsi="Times New Roman" w:cs="Times New Roman"/>
          <w:b/>
          <w:sz w:val="24"/>
          <w:szCs w:val="24"/>
        </w:rPr>
        <w:t>«Осуществление муниципального контроля в сфере благоустройства и соблюдения Правил благоустройства, обеспечения чистоты и порядка  на территории Иванихинского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администрации Иванихинского МО от 20.06.2018 года № 11 следующие изменения и дополнения:</w:t>
      </w:r>
    </w:p>
    <w:p w:rsidR="00C77A60" w:rsidRDefault="00C77A60" w:rsidP="00C77A60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пункт 5.10 статьи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 абзацами следующего содержания:</w:t>
      </w:r>
    </w:p>
    <w:p w:rsidR="00C77A60" w:rsidRDefault="00C77A60" w:rsidP="00C77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государственной или  муниципальной услуги.</w:t>
      </w:r>
    </w:p>
    <w:p w:rsidR="00C77A60" w:rsidRDefault="00C77A60" w:rsidP="00C77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77A60" w:rsidRDefault="00C77A60" w:rsidP="00C77A60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сайте администрации  Перелюбского муниципального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http://adm-perelyb.ru</w:t>
        </w:r>
      </w:hyperlink>
    </w:p>
    <w:p w:rsidR="00C77A60" w:rsidRDefault="00C77A60" w:rsidP="00C77A60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C77A60" w:rsidRDefault="00C77A60" w:rsidP="00C77A60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77A60" w:rsidRDefault="00C77A60" w:rsidP="00C7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A60" w:rsidRDefault="00C77A60" w:rsidP="00C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Иванихинского</w:t>
      </w:r>
    </w:p>
    <w:p w:rsidR="004D038C" w:rsidRDefault="00C77A60" w:rsidP="00C77A60"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Г.Б. Алмуканов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D038C" w:rsidSect="00C77A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A60"/>
    <w:rsid w:val="004D038C"/>
    <w:rsid w:val="00646ACE"/>
    <w:rsid w:val="00AA0CD3"/>
    <w:rsid w:val="00C77A60"/>
    <w:rsid w:val="00E6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60"/>
  </w:style>
  <w:style w:type="paragraph" w:styleId="3">
    <w:name w:val="heading 3"/>
    <w:basedOn w:val="a"/>
    <w:link w:val="30"/>
    <w:uiPriority w:val="9"/>
    <w:semiHidden/>
    <w:unhideWhenUsed/>
    <w:qFormat/>
    <w:rsid w:val="00C77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7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A6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77A60"/>
  </w:style>
  <w:style w:type="paragraph" w:styleId="a5">
    <w:name w:val="No Spacing"/>
    <w:link w:val="a4"/>
    <w:uiPriority w:val="1"/>
    <w:qFormat/>
    <w:rsid w:val="00C77A60"/>
    <w:pPr>
      <w:spacing w:after="0" w:line="240" w:lineRule="auto"/>
      <w:jc w:val="both"/>
    </w:pPr>
  </w:style>
  <w:style w:type="character" w:customStyle="1" w:styleId="dt-m">
    <w:name w:val="dt-m"/>
    <w:basedOn w:val="a0"/>
    <w:rsid w:val="00C77A60"/>
  </w:style>
  <w:style w:type="character" w:customStyle="1" w:styleId="apple-converted-space">
    <w:name w:val="apple-converted-space"/>
    <w:basedOn w:val="a0"/>
    <w:rsid w:val="00C77A60"/>
  </w:style>
  <w:style w:type="character" w:styleId="a6">
    <w:name w:val="Strong"/>
    <w:basedOn w:val="a0"/>
    <w:uiPriority w:val="22"/>
    <w:qFormat/>
    <w:rsid w:val="00C77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2018-10-11T12:50:00Z</dcterms:created>
  <dcterms:modified xsi:type="dcterms:W3CDTF">2018-10-11T12:50:00Z</dcterms:modified>
</cp:coreProperties>
</file>