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8F" w:rsidRDefault="00276974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1498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  Саратовской области</w:t>
      </w:r>
    </w:p>
    <w:p w:rsidR="0081498F" w:rsidRDefault="0081498F" w:rsidP="00013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 </w:t>
      </w:r>
      <w:r w:rsidR="00013A0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п. 2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13A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013A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3A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</w:t>
      </w:r>
    </w:p>
    <w:p w:rsidR="00013A03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r w:rsidR="00013A0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81498F" w:rsidRDefault="00013A03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МО</w:t>
      </w:r>
      <w:r w:rsidR="008149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 октября 2003  №   131-ФЗ « Об общих принципах организации местного самоуправления в Российской Федерации», Уставом Иванихинского муниципального образования»,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98F" w:rsidRPr="00013A03" w:rsidRDefault="0081498F" w:rsidP="00013A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03">
        <w:rPr>
          <w:rFonts w:ascii="Times New Roman" w:hAnsi="Times New Roman" w:cs="Times New Roman"/>
          <w:sz w:val="28"/>
          <w:szCs w:val="28"/>
        </w:rPr>
        <w:t>Администрации  Иванихинского муниципального образования:</w:t>
      </w:r>
    </w:p>
    <w:p w:rsidR="00013A03" w:rsidRPr="00013A03" w:rsidRDefault="00013A03" w:rsidP="00013A03">
      <w:pPr>
        <w:pStyle w:val="a5"/>
        <w:spacing w:after="0" w:line="240" w:lineRule="auto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населением, особенно с многодетными семьями, одинокими престарелыми людьми;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инструктажи по соблюдению правил пожарной  безопасности с населением;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предприятий независимо от форм собственности (по согласованию):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 отопительных приборов, электропроводки, наличие первичных средств тушения пожаров, принять необходимые меры по противопожарной  защите объектов;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работниками своих организаций  инструктажи по соблюдению правил пожарной безопасности;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 пожарную и приспособленную технику;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источники противопожарного водоснабжения.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Собственникам домовладений (по согласованию):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меры пожарной безопасности</w:t>
      </w:r>
      <w:r w:rsidR="00013A03">
        <w:rPr>
          <w:rFonts w:ascii="Times New Roman" w:hAnsi="Times New Roman" w:cs="Times New Roman"/>
          <w:sz w:val="28"/>
          <w:szCs w:val="28"/>
        </w:rPr>
        <w:t>;</w:t>
      </w:r>
    </w:p>
    <w:p w:rsidR="00013A03" w:rsidRDefault="00013A03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неисправности электрической проводки, отопительных приборов сразу обращаться в соответствующие службы.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Обн</w:t>
      </w:r>
      <w:r w:rsidR="00013A03">
        <w:rPr>
          <w:rFonts w:ascii="Times New Roman" w:hAnsi="Times New Roman" w:cs="Times New Roman"/>
          <w:sz w:val="28"/>
          <w:szCs w:val="28"/>
        </w:rPr>
        <w:t>ародовать настоящее решение с  31 январ</w:t>
      </w:r>
      <w:r>
        <w:rPr>
          <w:rFonts w:ascii="Times New Roman" w:hAnsi="Times New Roman" w:cs="Times New Roman"/>
          <w:sz w:val="28"/>
          <w:szCs w:val="28"/>
        </w:rPr>
        <w:t>я 201</w:t>
      </w:r>
      <w:bookmarkStart w:id="0" w:name="_GoBack"/>
      <w:bookmarkEnd w:id="0"/>
      <w:r w:rsidR="00013A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в специально установленных местах.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обнародования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Г.Б. Алмуканов</w:t>
      </w:r>
    </w:p>
    <w:p w:rsidR="004D038C" w:rsidRDefault="004D038C"/>
    <w:sectPr w:rsidR="004D038C" w:rsidSect="00814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411"/>
    <w:multiLevelType w:val="hybridMultilevel"/>
    <w:tmpl w:val="A9D6F132"/>
    <w:lvl w:ilvl="0" w:tplc="DEAE4C1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98F"/>
    <w:rsid w:val="00013A03"/>
    <w:rsid w:val="00276974"/>
    <w:rsid w:val="004D038C"/>
    <w:rsid w:val="00577B71"/>
    <w:rsid w:val="00646ACE"/>
    <w:rsid w:val="0081498F"/>
    <w:rsid w:val="008370CE"/>
    <w:rsid w:val="008A00C5"/>
    <w:rsid w:val="00AA0CD3"/>
    <w:rsid w:val="00D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2019-02-06T11:21:00Z</cp:lastPrinted>
  <dcterms:created xsi:type="dcterms:W3CDTF">2018-04-23T06:39:00Z</dcterms:created>
  <dcterms:modified xsi:type="dcterms:W3CDTF">2019-02-06T11:28:00Z</dcterms:modified>
</cp:coreProperties>
</file>