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2" w:rsidRDefault="003D46B2" w:rsidP="003D46B2">
      <w:pPr>
        <w:widowControl w:val="0"/>
        <w:jc w:val="center"/>
        <w:rPr>
          <w:b/>
          <w:bCs/>
        </w:rPr>
      </w:pPr>
    </w:p>
    <w:p w:rsidR="003D46B2" w:rsidRDefault="003D46B2" w:rsidP="003D46B2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       АДМИНИСТРАЦИЯ</w:t>
      </w:r>
    </w:p>
    <w:p w:rsidR="003D46B2" w:rsidRDefault="003D46B2" w:rsidP="003D46B2">
      <w:pPr>
        <w:widowControl w:val="0"/>
        <w:jc w:val="center"/>
        <w:rPr>
          <w:b/>
          <w:bCs/>
        </w:rPr>
      </w:pPr>
      <w:r>
        <w:rPr>
          <w:b/>
          <w:bCs/>
        </w:rPr>
        <w:t>ИВАНИХИНСКОГО МУНИЦИПАЛЬНОГО ОБРАЗОВАНИЯ</w:t>
      </w:r>
    </w:p>
    <w:p w:rsidR="003D46B2" w:rsidRDefault="003D46B2" w:rsidP="003D46B2">
      <w:pPr>
        <w:widowControl w:val="0"/>
        <w:jc w:val="center"/>
        <w:rPr>
          <w:b/>
          <w:bCs/>
        </w:rPr>
      </w:pPr>
      <w:r>
        <w:rPr>
          <w:b/>
          <w:bCs/>
        </w:rPr>
        <w:t>ПЕРЕЛЮБСКОГО  МУНИЦИПАЛЬНОГО  РАЙОНА САРАТОВСКОЙ  ОБЛАСТИ</w:t>
      </w:r>
    </w:p>
    <w:p w:rsidR="003D46B2" w:rsidRDefault="003D46B2" w:rsidP="003D46B2">
      <w:pPr>
        <w:widowControl w:val="0"/>
        <w:jc w:val="center"/>
        <w:rPr>
          <w:b/>
          <w:bCs/>
        </w:rPr>
      </w:pPr>
    </w:p>
    <w:p w:rsidR="003D46B2" w:rsidRDefault="003D46B2" w:rsidP="003D46B2">
      <w:pPr>
        <w:widowControl w:val="0"/>
        <w:jc w:val="center"/>
        <w:rPr>
          <w:b/>
          <w:bCs/>
        </w:rPr>
      </w:pPr>
      <w:r>
        <w:rPr>
          <w:b/>
          <w:bCs/>
        </w:rPr>
        <w:t>ПОСТАНОВЛЕНИЕ № 15</w:t>
      </w:r>
    </w:p>
    <w:p w:rsidR="003D46B2" w:rsidRDefault="003D46B2" w:rsidP="003D46B2">
      <w:pPr>
        <w:widowControl w:val="0"/>
        <w:jc w:val="center"/>
        <w:rPr>
          <w:b/>
          <w:bCs/>
        </w:rPr>
      </w:pPr>
    </w:p>
    <w:p w:rsidR="003D46B2" w:rsidRDefault="003D46B2" w:rsidP="003D46B2">
      <w:r>
        <w:t xml:space="preserve">от 19.04.2019  года                                                                                     с.  Иваниха   </w:t>
      </w:r>
    </w:p>
    <w:p w:rsidR="003D46B2" w:rsidRDefault="003D46B2" w:rsidP="003D46B2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3D46B2" w:rsidRDefault="003D46B2" w:rsidP="003D46B2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46B2" w:rsidRDefault="003D46B2" w:rsidP="003D46B2">
      <w:pPr>
        <w:rPr>
          <w:b/>
        </w:rPr>
      </w:pPr>
      <w:r>
        <w:rPr>
          <w:b/>
        </w:rPr>
        <w:t xml:space="preserve">Иванихинского МО от 12.10.2010 года № 18 </w:t>
      </w:r>
    </w:p>
    <w:p w:rsidR="003D46B2" w:rsidRDefault="003D46B2" w:rsidP="003D46B2">
      <w:pPr>
        <w:rPr>
          <w:b/>
        </w:rPr>
      </w:pPr>
      <w:proofErr w:type="gramStart"/>
      <w:r>
        <w:rPr>
          <w:b/>
        </w:rPr>
        <w:t xml:space="preserve">(с изменениями от 12.09.2014 № 25, от 19.02.2016 № 11, </w:t>
      </w:r>
      <w:proofErr w:type="gramEnd"/>
    </w:p>
    <w:p w:rsidR="003D46B2" w:rsidRDefault="003D46B2" w:rsidP="003D46B2">
      <w:pPr>
        <w:jc w:val="left"/>
        <w:rPr>
          <w:b/>
        </w:rPr>
      </w:pPr>
      <w:r>
        <w:rPr>
          <w:b/>
        </w:rPr>
        <w:t xml:space="preserve">от 10.12.2018 № 35) «Об утверждении Положения </w:t>
      </w:r>
    </w:p>
    <w:p w:rsidR="003D46B2" w:rsidRDefault="003D46B2" w:rsidP="003D46B2">
      <w:pPr>
        <w:jc w:val="left"/>
        <w:rPr>
          <w:b/>
        </w:rPr>
      </w:pPr>
      <w:r>
        <w:rPr>
          <w:b/>
        </w:rPr>
        <w:t xml:space="preserve">о комиссии по соблюдению требований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служебному </w:t>
      </w:r>
    </w:p>
    <w:p w:rsidR="003D46B2" w:rsidRDefault="003D46B2" w:rsidP="003D46B2">
      <w:pPr>
        <w:jc w:val="left"/>
        <w:rPr>
          <w:b/>
        </w:rPr>
      </w:pPr>
      <w:r>
        <w:rPr>
          <w:b/>
        </w:rPr>
        <w:t xml:space="preserve">поведению муниципальных  служащих администрации </w:t>
      </w:r>
    </w:p>
    <w:p w:rsidR="003D46B2" w:rsidRDefault="003D46B2" w:rsidP="003D46B2">
      <w:pPr>
        <w:jc w:val="left"/>
        <w:rPr>
          <w:b/>
        </w:rPr>
      </w:pPr>
      <w:r>
        <w:rPr>
          <w:b/>
        </w:rPr>
        <w:t xml:space="preserve">Иванихинского муниципального образования </w:t>
      </w:r>
    </w:p>
    <w:p w:rsidR="003D46B2" w:rsidRDefault="003D46B2" w:rsidP="003D46B2">
      <w:pPr>
        <w:rPr>
          <w:b/>
        </w:rPr>
      </w:pPr>
      <w:r>
        <w:rPr>
          <w:b/>
        </w:rPr>
        <w:t xml:space="preserve">Перелюбского муниципального района </w:t>
      </w:r>
      <w:proofErr w:type="gramStart"/>
      <w:r>
        <w:rPr>
          <w:b/>
        </w:rPr>
        <w:t>Саратовской</w:t>
      </w:r>
      <w:proofErr w:type="gramEnd"/>
      <w:r>
        <w:rPr>
          <w:b/>
        </w:rPr>
        <w:t xml:space="preserve"> </w:t>
      </w:r>
    </w:p>
    <w:p w:rsidR="003D46B2" w:rsidRDefault="003D46B2" w:rsidP="003D46B2">
      <w:pPr>
        <w:rPr>
          <w:b/>
        </w:rPr>
      </w:pPr>
      <w:r>
        <w:rPr>
          <w:b/>
        </w:rPr>
        <w:t>области и урегулированию конфликта интересов.</w:t>
      </w:r>
    </w:p>
    <w:p w:rsidR="003D46B2" w:rsidRDefault="003D46B2" w:rsidP="003D46B2">
      <w:pPr>
        <w:autoSpaceDE w:val="0"/>
        <w:autoSpaceDN w:val="0"/>
        <w:adjustRightInd w:val="0"/>
        <w:ind w:left="0"/>
        <w:rPr>
          <w:b/>
        </w:rPr>
      </w:pPr>
    </w:p>
    <w:p w:rsidR="003D46B2" w:rsidRDefault="003D46B2" w:rsidP="003D46B2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b/>
        </w:rPr>
        <w:t xml:space="preserve">          </w:t>
      </w:r>
      <w:proofErr w:type="gramStart"/>
      <w:r>
        <w:rPr>
          <w:sz w:val="22"/>
          <w:szCs w:val="22"/>
        </w:rPr>
        <w:t>В соответствии с Федеральным законом от 25 декабря 2008 г. № 273-ФЗ "О противодействии коррупции",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Иванихинского муниципального образования Перелюбского района Саратовской области, Администрация  Иванихинского муниципального образования Перелюбского муниципального района</w:t>
      </w:r>
      <w:proofErr w:type="gramEnd"/>
    </w:p>
    <w:p w:rsidR="003D46B2" w:rsidRDefault="003D46B2" w:rsidP="003D46B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ПОСТАНОВЛЯЕТ</w:t>
      </w:r>
      <w:r>
        <w:rPr>
          <w:sz w:val="22"/>
          <w:szCs w:val="22"/>
        </w:rPr>
        <w:t>:</w:t>
      </w:r>
    </w:p>
    <w:p w:rsidR="003D46B2" w:rsidRDefault="003D46B2" w:rsidP="003D46B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Внести в постановление администрации Иванихинского МО от 12.10.2010 года № 18 </w:t>
      </w:r>
      <w:r>
        <w:t xml:space="preserve">(с изменениями от 12.09.2014 № 25, от 19.02.2016 № 11, от 10.12.2018 № 35) </w:t>
      </w:r>
      <w:r>
        <w:rPr>
          <w:sz w:val="22"/>
          <w:szCs w:val="22"/>
        </w:rPr>
        <w:t xml:space="preserve"> «Об утверждении  Положения о комиссии по соблюдению требований к служебному поведению муниципальных  служащих администрации Иванихинского муниципального образования Перелюбского муниципального района Саратовской области и урегулированию конфликта интересов» (далее – Положение) следующие изменения:</w:t>
      </w:r>
      <w:proofErr w:type="gramEnd"/>
    </w:p>
    <w:p w:rsidR="003D46B2" w:rsidRDefault="003D46B2" w:rsidP="003D46B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подпункт г) пункта 8 </w:t>
      </w:r>
      <w:r>
        <w:rPr>
          <w:sz w:val="22"/>
          <w:szCs w:val="22"/>
        </w:rPr>
        <w:t>Положения исключить;</w:t>
      </w:r>
    </w:p>
    <w:p w:rsidR="003D46B2" w:rsidRDefault="003D46B2" w:rsidP="003D46B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 xml:space="preserve">подпункте б) пункта 12 Положения </w:t>
      </w:r>
      <w:r>
        <w:rPr>
          <w:sz w:val="22"/>
          <w:szCs w:val="22"/>
        </w:rPr>
        <w:t>слова «по согласованию» исключить;</w:t>
      </w:r>
    </w:p>
    <w:p w:rsidR="003D46B2" w:rsidRDefault="003D46B2" w:rsidP="003D46B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подпункт б) пункта 15</w:t>
      </w:r>
      <w:r>
        <w:rPr>
          <w:sz w:val="22"/>
          <w:szCs w:val="22"/>
        </w:rPr>
        <w:t xml:space="preserve"> Положения дополнить абзацем следующего содержания:</w:t>
      </w:r>
    </w:p>
    <w:p w:rsidR="003D46B2" w:rsidRDefault="003D46B2" w:rsidP="003D46B2">
      <w:pPr>
        <w:pStyle w:val="a3"/>
        <w:autoSpaceDE w:val="0"/>
        <w:autoSpaceDN w:val="0"/>
        <w:adjustRightInd w:val="0"/>
        <w:ind w:left="417"/>
        <w:rPr>
          <w:sz w:val="22"/>
          <w:szCs w:val="22"/>
        </w:rPr>
      </w:pPr>
      <w:proofErr w:type="gramStart"/>
      <w:r>
        <w:rPr>
          <w:sz w:val="22"/>
          <w:szCs w:val="22"/>
        </w:rPr>
        <w:t>« - 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sz w:val="22"/>
          <w:szCs w:val="22"/>
        </w:rPr>
        <w:t xml:space="preserve">), </w:t>
      </w:r>
      <w:proofErr w:type="gramStart"/>
      <w:r>
        <w:rPr>
          <w:sz w:val="22"/>
          <w:szCs w:val="22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sz w:val="22"/>
          <w:szCs w:val="22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sz w:val="22"/>
          <w:szCs w:val="22"/>
        </w:rPr>
        <w:t>.»</w:t>
      </w:r>
      <w:proofErr w:type="gramEnd"/>
    </w:p>
    <w:p w:rsidR="003D46B2" w:rsidRDefault="003D46B2" w:rsidP="003D46B2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настоящего  постановления   оставляю  за  собой.</w:t>
      </w:r>
    </w:p>
    <w:p w:rsidR="003D46B2" w:rsidRDefault="003D46B2" w:rsidP="003D46B2">
      <w:pPr>
        <w:ind w:left="0"/>
        <w:rPr>
          <w:sz w:val="22"/>
          <w:szCs w:val="22"/>
        </w:rPr>
      </w:pPr>
    </w:p>
    <w:p w:rsidR="003D46B2" w:rsidRDefault="003D46B2" w:rsidP="003D46B2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12"/>
        <w:gridCol w:w="4759"/>
      </w:tblGrid>
      <w:tr w:rsidR="003D46B2" w:rsidTr="003D46B2">
        <w:tc>
          <w:tcPr>
            <w:tcW w:w="4812" w:type="dxa"/>
            <w:vAlign w:val="bottom"/>
            <w:hideMark/>
          </w:tcPr>
          <w:p w:rsidR="003D46B2" w:rsidRDefault="003D4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Иванихинского </w:t>
            </w:r>
          </w:p>
          <w:p w:rsidR="003D46B2" w:rsidRDefault="003D4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 образования</w:t>
            </w:r>
          </w:p>
        </w:tc>
        <w:tc>
          <w:tcPr>
            <w:tcW w:w="4759" w:type="dxa"/>
            <w:vAlign w:val="bottom"/>
            <w:hideMark/>
          </w:tcPr>
          <w:p w:rsidR="003D46B2" w:rsidRDefault="003D4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Г.Б. Алмуканов                                     </w:t>
            </w:r>
          </w:p>
        </w:tc>
      </w:tr>
    </w:tbl>
    <w:p w:rsidR="0078068C" w:rsidRDefault="0078068C" w:rsidP="003D46B2">
      <w:pPr>
        <w:ind w:left="0"/>
      </w:pPr>
      <w:bookmarkStart w:id="0" w:name="_GoBack"/>
      <w:bookmarkEnd w:id="0"/>
    </w:p>
    <w:sectPr w:rsidR="0078068C" w:rsidSect="003D4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3398"/>
    <w:multiLevelType w:val="multilevel"/>
    <w:tmpl w:val="4ADE878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B2"/>
    <w:rsid w:val="003D46B2"/>
    <w:rsid w:val="007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2019-05-15T08:11:00Z</dcterms:created>
  <dcterms:modified xsi:type="dcterms:W3CDTF">2019-05-15T08:11:00Z</dcterms:modified>
</cp:coreProperties>
</file>