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0D" w:rsidRDefault="00D8100D" w:rsidP="008E1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100D" w:rsidRPr="005501AB" w:rsidRDefault="00D8100D" w:rsidP="00D81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01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100D" w:rsidRPr="005709F1" w:rsidRDefault="008E19F5" w:rsidP="00D8100D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</w:t>
      </w:r>
      <w:r w:rsidR="00D8100D" w:rsidRPr="005709F1">
        <w:rPr>
          <w:rFonts w:ascii="Times New Roman" w:hAnsi="Times New Roman" w:cs="Times New Roman"/>
          <w:b/>
          <w:sz w:val="28"/>
          <w:szCs w:val="28"/>
        </w:rPr>
        <w:t>ОГО МУНИЦИПАЛЬНОГО ОБРАЗОВАНИЯ</w:t>
      </w:r>
    </w:p>
    <w:p w:rsidR="00D8100D" w:rsidRPr="005709F1" w:rsidRDefault="00D8100D" w:rsidP="00D8100D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D8100D" w:rsidRPr="005709F1" w:rsidRDefault="00D8100D" w:rsidP="00D8100D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bookmarkStart w:id="0" w:name="_GoBack"/>
      <w:bookmarkEnd w:id="0"/>
    </w:p>
    <w:p w:rsidR="00D8100D" w:rsidRDefault="00D8100D" w:rsidP="00D8100D">
      <w:pPr>
        <w:pStyle w:val="a3"/>
      </w:pPr>
    </w:p>
    <w:p w:rsidR="00D8100D" w:rsidRPr="005709F1" w:rsidRDefault="00D8100D" w:rsidP="00D8100D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  <w:r w:rsidR="008E19F5">
        <w:rPr>
          <w:rFonts w:ascii="Times New Roman" w:hAnsi="Times New Roman" w:cs="Times New Roman"/>
          <w:b/>
          <w:sz w:val="28"/>
          <w:szCs w:val="24"/>
        </w:rPr>
        <w:t xml:space="preserve">  №14</w:t>
      </w:r>
    </w:p>
    <w:p w:rsidR="00D8100D" w:rsidRPr="005709F1" w:rsidRDefault="00D8100D" w:rsidP="00D8100D">
      <w:pPr>
        <w:pStyle w:val="a3"/>
        <w:rPr>
          <w:sz w:val="24"/>
        </w:rPr>
      </w:pPr>
    </w:p>
    <w:p w:rsidR="00D8100D" w:rsidRPr="008E19F5" w:rsidRDefault="00D8100D" w:rsidP="00D8100D">
      <w:pPr>
        <w:pStyle w:val="a3"/>
        <w:rPr>
          <w:rFonts w:ascii="Times New Roman" w:hAnsi="Times New Roman" w:cs="Times New Roman"/>
          <w:sz w:val="28"/>
          <w:szCs w:val="24"/>
        </w:rPr>
      </w:pPr>
      <w:r w:rsidRPr="008E19F5">
        <w:rPr>
          <w:rFonts w:ascii="Times New Roman" w:hAnsi="Times New Roman" w:cs="Times New Roman"/>
          <w:sz w:val="28"/>
          <w:szCs w:val="24"/>
        </w:rPr>
        <w:t xml:space="preserve">от  05.04.2022   года                                                     </w:t>
      </w:r>
      <w:r w:rsidR="008E19F5" w:rsidRPr="008E19F5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8E19F5">
        <w:rPr>
          <w:rFonts w:ascii="Times New Roman" w:hAnsi="Times New Roman" w:cs="Times New Roman"/>
          <w:sz w:val="28"/>
          <w:szCs w:val="24"/>
        </w:rPr>
        <w:t xml:space="preserve">с. </w:t>
      </w:r>
      <w:r w:rsidR="008E19F5" w:rsidRPr="008E19F5">
        <w:rPr>
          <w:rFonts w:ascii="Times New Roman" w:hAnsi="Times New Roman" w:cs="Times New Roman"/>
          <w:sz w:val="28"/>
          <w:szCs w:val="24"/>
        </w:rPr>
        <w:t>Иваниха</w:t>
      </w:r>
    </w:p>
    <w:p w:rsidR="00D8100D" w:rsidRDefault="00D8100D" w:rsidP="00D8100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8E19F5" w:rsidRDefault="00D8100D" w:rsidP="008E19F5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C1A20">
        <w:rPr>
          <w:b/>
          <w:sz w:val="28"/>
          <w:szCs w:val="28"/>
        </w:rPr>
        <w:t xml:space="preserve">Об утверждении Положения  о </w:t>
      </w:r>
    </w:p>
    <w:p w:rsidR="008E19F5" w:rsidRDefault="00D8100D" w:rsidP="008E19F5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C1A20">
        <w:rPr>
          <w:b/>
          <w:sz w:val="28"/>
          <w:szCs w:val="28"/>
        </w:rPr>
        <w:t xml:space="preserve">комиссии по осуществлению </w:t>
      </w:r>
    </w:p>
    <w:p w:rsidR="008E19F5" w:rsidRDefault="00D8100D" w:rsidP="008E19F5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C1A20">
        <w:rPr>
          <w:b/>
          <w:sz w:val="28"/>
          <w:szCs w:val="28"/>
        </w:rPr>
        <w:t xml:space="preserve">закупок товаров, работ, услуг </w:t>
      </w:r>
    </w:p>
    <w:p w:rsidR="008E19F5" w:rsidRDefault="00D8100D" w:rsidP="008E19F5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C1A20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обеспечения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</w:t>
      </w:r>
    </w:p>
    <w:p w:rsidR="008E19F5" w:rsidRDefault="00D8100D" w:rsidP="008E19F5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нужд а</w:t>
      </w:r>
      <w:r w:rsidRPr="003C1A20">
        <w:rPr>
          <w:b/>
          <w:sz w:val="28"/>
          <w:szCs w:val="28"/>
        </w:rPr>
        <w:t xml:space="preserve">дминистрации </w:t>
      </w:r>
      <w:r w:rsidR="008E19F5">
        <w:rPr>
          <w:b/>
          <w:sz w:val="28"/>
          <w:szCs w:val="28"/>
        </w:rPr>
        <w:t>Иванихинск</w:t>
      </w:r>
      <w:r>
        <w:rPr>
          <w:b/>
          <w:sz w:val="28"/>
          <w:szCs w:val="28"/>
        </w:rPr>
        <w:t xml:space="preserve">ого </w:t>
      </w:r>
    </w:p>
    <w:p w:rsidR="00D8100D" w:rsidRPr="003C1A20" w:rsidRDefault="00D8100D" w:rsidP="008E19F5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образования.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3C1A20"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 360-ФЗ), в ц</w:t>
      </w:r>
      <w:r>
        <w:rPr>
          <w:sz w:val="28"/>
          <w:szCs w:val="28"/>
        </w:rPr>
        <w:t>елях  организации деятельности а</w:t>
      </w:r>
      <w:r w:rsidRPr="003C1A20">
        <w:rPr>
          <w:sz w:val="28"/>
          <w:szCs w:val="28"/>
        </w:rPr>
        <w:t xml:space="preserve">дминистрации </w:t>
      </w:r>
      <w:r w:rsidR="008E19F5">
        <w:rPr>
          <w:sz w:val="28"/>
          <w:szCs w:val="28"/>
        </w:rPr>
        <w:t>Иванихинск</w:t>
      </w:r>
      <w:r>
        <w:rPr>
          <w:sz w:val="28"/>
          <w:szCs w:val="28"/>
        </w:rPr>
        <w:t>ого муниципального образования</w:t>
      </w:r>
      <w:r w:rsidRPr="003C1A20">
        <w:rPr>
          <w:sz w:val="28"/>
          <w:szCs w:val="28"/>
        </w:rPr>
        <w:t>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</w:t>
      </w:r>
      <w:proofErr w:type="gramEnd"/>
      <w:r w:rsidRPr="003C1A20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</w:t>
      </w:r>
      <w:r w:rsidR="008E19F5">
        <w:rPr>
          <w:sz w:val="28"/>
          <w:szCs w:val="28"/>
        </w:rPr>
        <w:t xml:space="preserve"> Иванихинского муниципального образования</w:t>
      </w:r>
      <w:r>
        <w:rPr>
          <w:sz w:val="28"/>
          <w:szCs w:val="28"/>
        </w:rPr>
        <w:t>,</w:t>
      </w:r>
      <w:r w:rsidR="008E1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8E19F5">
        <w:rPr>
          <w:sz w:val="28"/>
          <w:szCs w:val="28"/>
        </w:rPr>
        <w:t>Иванихинск</w:t>
      </w:r>
      <w:r>
        <w:rPr>
          <w:sz w:val="28"/>
          <w:szCs w:val="28"/>
        </w:rPr>
        <w:t>ого муниципального образования</w:t>
      </w:r>
    </w:p>
    <w:p w:rsidR="00D8100D" w:rsidRPr="008E19F5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6EB5">
        <w:rPr>
          <w:b/>
          <w:sz w:val="28"/>
          <w:szCs w:val="28"/>
        </w:rPr>
        <w:t>ПОСТАНОВЛЯЕТ: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1A20">
        <w:rPr>
          <w:sz w:val="28"/>
          <w:szCs w:val="28"/>
        </w:rPr>
        <w:t>1. Утвердить Положение о комиссии по осуществлению закупок товаров, работ, услуг для обеспечения муниципаль</w:t>
      </w:r>
      <w:r>
        <w:rPr>
          <w:sz w:val="28"/>
          <w:szCs w:val="28"/>
        </w:rPr>
        <w:t xml:space="preserve">ных нужд Администрации </w:t>
      </w:r>
      <w:r w:rsidR="008E19F5">
        <w:rPr>
          <w:sz w:val="28"/>
          <w:szCs w:val="28"/>
        </w:rPr>
        <w:t>Иванихинск</w:t>
      </w:r>
      <w:r>
        <w:rPr>
          <w:sz w:val="28"/>
          <w:szCs w:val="28"/>
        </w:rPr>
        <w:t>ого муниципального образования</w:t>
      </w:r>
      <w:r w:rsidRPr="003C1A20">
        <w:rPr>
          <w:sz w:val="28"/>
          <w:szCs w:val="28"/>
        </w:rPr>
        <w:t xml:space="preserve"> согласно приложению № 1 к настоящему постановлению.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1A20">
        <w:rPr>
          <w:sz w:val="28"/>
          <w:szCs w:val="28"/>
        </w:rPr>
        <w:t>Признат</w:t>
      </w:r>
      <w:r>
        <w:rPr>
          <w:sz w:val="28"/>
          <w:szCs w:val="28"/>
        </w:rPr>
        <w:t xml:space="preserve">ь утратившим силу постановление  Администрации </w:t>
      </w:r>
      <w:r w:rsidR="008E19F5">
        <w:rPr>
          <w:sz w:val="28"/>
          <w:szCs w:val="28"/>
        </w:rPr>
        <w:t>Иванихинск</w:t>
      </w:r>
      <w:r>
        <w:rPr>
          <w:sz w:val="28"/>
          <w:szCs w:val="28"/>
        </w:rPr>
        <w:t>ого муниципального образования от 2</w:t>
      </w:r>
      <w:r w:rsidR="008E19F5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8E19F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8E19F5">
        <w:rPr>
          <w:sz w:val="28"/>
          <w:szCs w:val="28"/>
        </w:rPr>
        <w:t>48</w:t>
      </w:r>
      <w:r>
        <w:rPr>
          <w:sz w:val="28"/>
          <w:szCs w:val="28"/>
        </w:rPr>
        <w:t xml:space="preserve"> «</w:t>
      </w:r>
      <w:r w:rsidRPr="001E42C4">
        <w:rPr>
          <w:sz w:val="28"/>
          <w:szCs w:val="28"/>
        </w:rPr>
        <w:t>О Единой</w:t>
      </w:r>
      <w:r>
        <w:rPr>
          <w:sz w:val="28"/>
          <w:szCs w:val="28"/>
        </w:rPr>
        <w:t xml:space="preserve"> комиссии по размещению заказов </w:t>
      </w:r>
      <w:r w:rsidRPr="001E42C4">
        <w:rPr>
          <w:sz w:val="28"/>
          <w:szCs w:val="28"/>
        </w:rPr>
        <w:t xml:space="preserve">Администрации </w:t>
      </w:r>
      <w:r w:rsidR="008E19F5">
        <w:rPr>
          <w:sz w:val="28"/>
          <w:szCs w:val="28"/>
        </w:rPr>
        <w:t>Иванихинск</w:t>
      </w:r>
      <w:r w:rsidRPr="001E42C4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муниципального образования </w:t>
      </w:r>
      <w:r w:rsidRPr="001E42C4">
        <w:rPr>
          <w:sz w:val="28"/>
          <w:szCs w:val="28"/>
        </w:rPr>
        <w:t>Перелюбского  муниципального района Саратовской области</w:t>
      </w:r>
      <w:r>
        <w:rPr>
          <w:sz w:val="28"/>
          <w:szCs w:val="28"/>
        </w:rPr>
        <w:t>».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A20">
        <w:rPr>
          <w:sz w:val="28"/>
          <w:szCs w:val="28"/>
        </w:rPr>
        <w:t>.  Настоящее постановление подлежит официальному обнародованию</w:t>
      </w:r>
      <w:r>
        <w:rPr>
          <w:sz w:val="28"/>
          <w:szCs w:val="28"/>
        </w:rPr>
        <w:t xml:space="preserve"> </w:t>
      </w:r>
      <w:r w:rsidRPr="003C1A20">
        <w:rPr>
          <w:sz w:val="28"/>
          <w:szCs w:val="28"/>
        </w:rPr>
        <w:t>путем размещения на ин</w:t>
      </w:r>
      <w:r>
        <w:rPr>
          <w:sz w:val="28"/>
          <w:szCs w:val="28"/>
        </w:rPr>
        <w:t xml:space="preserve">формационных щитах и </w:t>
      </w:r>
      <w:r w:rsidRPr="003C1A20">
        <w:rPr>
          <w:sz w:val="28"/>
          <w:szCs w:val="28"/>
        </w:rPr>
        <w:t xml:space="preserve">на официальном сайте администрации </w:t>
      </w:r>
      <w:r w:rsidR="008E19F5">
        <w:rPr>
          <w:sz w:val="28"/>
          <w:szCs w:val="28"/>
        </w:rPr>
        <w:t xml:space="preserve"> Иванихинск</w:t>
      </w:r>
      <w:r w:rsidRPr="003C1A20">
        <w:rPr>
          <w:sz w:val="28"/>
          <w:szCs w:val="28"/>
        </w:rPr>
        <w:t>ого муниципального образования  в сети Интернет http//</w:t>
      </w:r>
      <w:r w:rsidR="008E19F5">
        <w:rPr>
          <w:sz w:val="28"/>
          <w:szCs w:val="28"/>
        </w:rPr>
        <w:t>иванихинское</w:t>
      </w:r>
      <w:proofErr w:type="gramStart"/>
      <w:r w:rsidRPr="003C1A20">
        <w:rPr>
          <w:sz w:val="28"/>
          <w:szCs w:val="28"/>
        </w:rPr>
        <w:t>.р</w:t>
      </w:r>
      <w:proofErr w:type="gramEnd"/>
      <w:r w:rsidRPr="003C1A20">
        <w:rPr>
          <w:sz w:val="28"/>
          <w:szCs w:val="28"/>
        </w:rPr>
        <w:t>ф и применяется к правоотношениям, возникшим с 01.01.2022 года.</w:t>
      </w:r>
    </w:p>
    <w:p w:rsidR="00D8100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A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3C1A20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Pr="003C1A20">
        <w:rPr>
          <w:sz w:val="28"/>
          <w:szCs w:val="28"/>
        </w:rPr>
        <w:t xml:space="preserve"> оставляю за собой.</w:t>
      </w:r>
    </w:p>
    <w:p w:rsidR="00D8100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9F5" w:rsidRDefault="008E19F5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9F5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1A20">
        <w:rPr>
          <w:sz w:val="28"/>
          <w:szCs w:val="28"/>
        </w:rPr>
        <w:t xml:space="preserve">Глава </w:t>
      </w:r>
      <w:r w:rsidR="008E19F5">
        <w:rPr>
          <w:sz w:val="28"/>
          <w:szCs w:val="28"/>
        </w:rPr>
        <w:t>Иванихинск</w:t>
      </w:r>
      <w:r w:rsidRPr="001E42C4">
        <w:rPr>
          <w:sz w:val="28"/>
          <w:szCs w:val="28"/>
        </w:rPr>
        <w:t xml:space="preserve">ого </w:t>
      </w:r>
    </w:p>
    <w:p w:rsidR="008E19F5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42C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   </w:t>
      </w:r>
      <w:r w:rsidR="008E19F5">
        <w:rPr>
          <w:sz w:val="28"/>
          <w:szCs w:val="28"/>
        </w:rPr>
        <w:t xml:space="preserve">                                        Г.Б. Алмуканов</w:t>
      </w:r>
    </w:p>
    <w:p w:rsidR="008E19F5" w:rsidRDefault="008E19F5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9F5" w:rsidRDefault="008E19F5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00D">
        <w:rPr>
          <w:sz w:val="28"/>
          <w:szCs w:val="28"/>
        </w:rPr>
        <w:t xml:space="preserve">                                                                             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42C4">
        <w:rPr>
          <w:sz w:val="28"/>
          <w:szCs w:val="28"/>
        </w:rPr>
        <w:lastRenderedPageBreak/>
        <w:t xml:space="preserve">  </w:t>
      </w:r>
    </w:p>
    <w:p w:rsidR="00D8100D" w:rsidRPr="001E42C4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right"/>
        <w:rPr>
          <w:szCs w:val="28"/>
        </w:rPr>
      </w:pPr>
      <w:r w:rsidRPr="001E42C4">
        <w:rPr>
          <w:szCs w:val="28"/>
        </w:rPr>
        <w:t>Приложение № 1</w:t>
      </w:r>
    </w:p>
    <w:p w:rsidR="00D8100D" w:rsidRPr="001E42C4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right"/>
        <w:rPr>
          <w:szCs w:val="28"/>
        </w:rPr>
      </w:pPr>
      <w:r w:rsidRPr="001E42C4">
        <w:rPr>
          <w:szCs w:val="28"/>
        </w:rPr>
        <w:t xml:space="preserve"> к постановлению Администрации </w:t>
      </w:r>
    </w:p>
    <w:p w:rsidR="00D8100D" w:rsidRPr="001E42C4" w:rsidRDefault="008E19F5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Иванихинск</w:t>
      </w:r>
      <w:r w:rsidR="00D8100D">
        <w:rPr>
          <w:szCs w:val="28"/>
        </w:rPr>
        <w:t>ого МО</w:t>
      </w:r>
    </w:p>
    <w:p w:rsidR="00D8100D" w:rsidRPr="008E19F5" w:rsidRDefault="00D8100D" w:rsidP="008E19F5">
      <w:pPr>
        <w:widowControl w:val="0"/>
        <w:tabs>
          <w:tab w:val="center" w:pos="7983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от 05.04.2022 № </w:t>
      </w:r>
      <w:r w:rsidR="008E19F5">
        <w:rPr>
          <w:szCs w:val="28"/>
        </w:rPr>
        <w:t>14</w:t>
      </w:r>
      <w:r w:rsidRPr="001E42C4">
        <w:rPr>
          <w:szCs w:val="28"/>
        </w:rPr>
        <w:t xml:space="preserve">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ПОЛОЖЕНИЕ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о комиссии по осуществлению закупок для нужд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 xml:space="preserve">Администрации </w:t>
      </w:r>
      <w:r w:rsidR="008E19F5">
        <w:rPr>
          <w:b/>
          <w:sz w:val="24"/>
          <w:szCs w:val="28"/>
        </w:rPr>
        <w:t>Иванихинск</w:t>
      </w:r>
      <w:r w:rsidRPr="00CF2CD0">
        <w:rPr>
          <w:b/>
          <w:sz w:val="24"/>
          <w:szCs w:val="28"/>
        </w:rPr>
        <w:t>ого муниципального образования.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8E19F5" w:rsidRDefault="00D8100D" w:rsidP="008E19F5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1.Общие положения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1.1. </w:t>
      </w:r>
      <w:proofErr w:type="gramStart"/>
      <w:r w:rsidRPr="00CF2CD0">
        <w:rPr>
          <w:sz w:val="24"/>
          <w:szCs w:val="28"/>
        </w:rPr>
        <w:t xml:space="preserve">Настоящее положение (далее – Положение) определяет цели, задачи, функции, полномочия и порядок 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Администрации </w:t>
      </w:r>
      <w:r w:rsidR="008E19F5">
        <w:rPr>
          <w:sz w:val="24"/>
          <w:szCs w:val="28"/>
        </w:rPr>
        <w:t>Иванихинск</w:t>
      </w:r>
      <w:r w:rsidRPr="00CF2CD0">
        <w:rPr>
          <w:sz w:val="24"/>
          <w:szCs w:val="28"/>
        </w:rPr>
        <w:t>ого муниципального образования (далее – Комиссия).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1.2. Комиссия создается в соответствии с частью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1.3. Основные понятия: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</w:t>
      </w:r>
      <w:r w:rsidRPr="00CF2CD0">
        <w:rPr>
          <w:b/>
          <w:sz w:val="24"/>
          <w:szCs w:val="28"/>
        </w:rPr>
        <w:t>определение поставщика</w:t>
      </w:r>
      <w:r w:rsidRPr="00CF2CD0">
        <w:rPr>
          <w:sz w:val="24"/>
          <w:szCs w:val="28"/>
        </w:rPr>
        <w:t xml:space="preserve">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</w:t>
      </w:r>
      <w:proofErr w:type="gramStart"/>
      <w:r w:rsidRPr="00CF2CD0">
        <w:rPr>
          <w:sz w:val="24"/>
          <w:szCs w:val="28"/>
        </w:rPr>
        <w:t xml:space="preserve">- </w:t>
      </w:r>
      <w:r w:rsidRPr="00CF2CD0">
        <w:rPr>
          <w:b/>
          <w:sz w:val="24"/>
          <w:szCs w:val="28"/>
        </w:rPr>
        <w:t>участник закупки</w:t>
      </w:r>
      <w:r w:rsidRPr="00CF2CD0">
        <w:rPr>
          <w:sz w:val="24"/>
          <w:szCs w:val="28"/>
        </w:rPr>
        <w:t xml:space="preserve">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CF2CD0">
        <w:rPr>
          <w:sz w:val="24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</w:t>
      </w:r>
      <w:proofErr w:type="gramStart"/>
      <w:r w:rsidRPr="00CF2CD0">
        <w:rPr>
          <w:sz w:val="24"/>
          <w:szCs w:val="28"/>
        </w:rPr>
        <w:t xml:space="preserve">-  </w:t>
      </w:r>
      <w:r w:rsidRPr="00CF2CD0">
        <w:rPr>
          <w:b/>
          <w:sz w:val="24"/>
          <w:szCs w:val="28"/>
        </w:rPr>
        <w:t>конкурсы</w:t>
      </w:r>
      <w:r w:rsidRPr="00CF2CD0">
        <w:rPr>
          <w:sz w:val="24"/>
          <w:szCs w:val="28"/>
        </w:rPr>
        <w:t xml:space="preserve">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 конкурентный способ определения поставщика (подрядчика, исполнителя).</w:t>
      </w:r>
      <w:proofErr w:type="gramEnd"/>
      <w:r w:rsidRPr="00CF2CD0">
        <w:rPr>
          <w:sz w:val="24"/>
          <w:szCs w:val="28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CF2CD0">
        <w:rPr>
          <w:sz w:val="24"/>
          <w:szCs w:val="28"/>
        </w:rPr>
        <w:t>участие</w:t>
      </w:r>
      <w:proofErr w:type="gramEnd"/>
      <w:r w:rsidRPr="00CF2CD0">
        <w:rPr>
          <w:sz w:val="24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</w:t>
      </w:r>
      <w:proofErr w:type="gramStart"/>
      <w:r w:rsidRPr="00CF2CD0">
        <w:rPr>
          <w:sz w:val="24"/>
          <w:szCs w:val="28"/>
        </w:rPr>
        <w:t xml:space="preserve">- </w:t>
      </w:r>
      <w:r w:rsidRPr="00CF2CD0">
        <w:rPr>
          <w:b/>
          <w:sz w:val="24"/>
          <w:szCs w:val="28"/>
        </w:rPr>
        <w:t>аукционы</w:t>
      </w:r>
      <w:r w:rsidRPr="00CF2CD0">
        <w:rPr>
          <w:sz w:val="24"/>
          <w:szCs w:val="28"/>
        </w:rPr>
        <w:t xml:space="preserve">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 конкурентный способ определения поставщика (подрядчика, исполнителя).</w:t>
      </w:r>
      <w:proofErr w:type="gramEnd"/>
      <w:r w:rsidRPr="00CF2CD0">
        <w:rPr>
          <w:sz w:val="24"/>
          <w:szCs w:val="28"/>
        </w:rPr>
        <w:t xml:space="preserve"> Победителем аукциона признается участник закупки, заявка на </w:t>
      </w:r>
      <w:proofErr w:type="gramStart"/>
      <w:r w:rsidRPr="00CF2CD0">
        <w:rPr>
          <w:sz w:val="24"/>
          <w:szCs w:val="28"/>
        </w:rPr>
        <w:t>участие</w:t>
      </w:r>
      <w:proofErr w:type="gramEnd"/>
      <w:r w:rsidRPr="00CF2CD0">
        <w:rPr>
          <w:sz w:val="24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 № 44-ФЗ) 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</w:t>
      </w:r>
      <w:r w:rsidRPr="00CF2CD0">
        <w:rPr>
          <w:b/>
          <w:sz w:val="24"/>
          <w:szCs w:val="28"/>
        </w:rPr>
        <w:t>запрос котировок</w:t>
      </w:r>
      <w:r w:rsidRPr="00CF2CD0">
        <w:rPr>
          <w:sz w:val="24"/>
          <w:szCs w:val="28"/>
        </w:rPr>
        <w:t xml:space="preserve"> в электронной форме (далее – электронный запрос котировок) – конкурентный способ определения поставщика (подрядчика, исполнителя). Победителем запроса котировок признается участник закупки, заявка на </w:t>
      </w:r>
      <w:proofErr w:type="gramStart"/>
      <w:r w:rsidRPr="00CF2CD0">
        <w:rPr>
          <w:sz w:val="24"/>
          <w:szCs w:val="28"/>
        </w:rPr>
        <w:t>участие</w:t>
      </w:r>
      <w:proofErr w:type="gramEnd"/>
      <w:r w:rsidRPr="00CF2CD0">
        <w:rPr>
          <w:sz w:val="24"/>
          <w:szCs w:val="28"/>
        </w:rPr>
        <w:t xml:space="preserve"> в закупке которого </w:t>
      </w:r>
      <w:r w:rsidRPr="00CF2CD0">
        <w:rPr>
          <w:sz w:val="24"/>
          <w:szCs w:val="28"/>
        </w:rPr>
        <w:lastRenderedPageBreak/>
        <w:t>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</w:t>
      </w:r>
      <w:proofErr w:type="gramStart"/>
      <w:r w:rsidRPr="00CF2CD0">
        <w:rPr>
          <w:sz w:val="24"/>
          <w:szCs w:val="28"/>
        </w:rPr>
        <w:t xml:space="preserve">- </w:t>
      </w:r>
      <w:r w:rsidRPr="00CF2CD0">
        <w:rPr>
          <w:b/>
          <w:sz w:val="24"/>
          <w:szCs w:val="28"/>
        </w:rPr>
        <w:t>электронная площадка</w:t>
      </w:r>
      <w:r w:rsidRPr="00CF2CD0">
        <w:rPr>
          <w:sz w:val="24"/>
          <w:szCs w:val="28"/>
        </w:rPr>
        <w:t xml:space="preserve"> 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CF2CD0">
        <w:rPr>
          <w:sz w:val="24"/>
          <w:szCs w:val="28"/>
        </w:rPr>
        <w:t xml:space="preserve"> 12 статьи 93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</w:t>
      </w:r>
      <w:proofErr w:type="gramStart"/>
      <w:r w:rsidRPr="00CF2CD0">
        <w:rPr>
          <w:sz w:val="24"/>
          <w:szCs w:val="28"/>
        </w:rPr>
        <w:t xml:space="preserve">- </w:t>
      </w:r>
      <w:r w:rsidRPr="00CF2CD0">
        <w:rPr>
          <w:b/>
          <w:sz w:val="24"/>
          <w:szCs w:val="28"/>
        </w:rPr>
        <w:t>оператор электронной площадки</w:t>
      </w:r>
      <w:r w:rsidRPr="00CF2CD0">
        <w:rPr>
          <w:sz w:val="24"/>
          <w:szCs w:val="28"/>
        </w:rPr>
        <w:t xml:space="preserve">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CF2CD0">
        <w:rPr>
          <w:sz w:val="24"/>
          <w:szCs w:val="28"/>
        </w:rPr>
        <w:t xml:space="preserve">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</w:t>
      </w:r>
      <w:r w:rsidRPr="00CF2CD0">
        <w:rPr>
          <w:b/>
          <w:sz w:val="24"/>
          <w:szCs w:val="28"/>
        </w:rPr>
        <w:t>специализированная электронная площадка</w:t>
      </w:r>
      <w:r w:rsidRPr="00CF2CD0">
        <w:rPr>
          <w:sz w:val="24"/>
          <w:szCs w:val="28"/>
        </w:rPr>
        <w:t xml:space="preserve">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</w:t>
      </w:r>
      <w:proofErr w:type="gramStart"/>
      <w:r w:rsidRPr="00CF2CD0">
        <w:rPr>
          <w:sz w:val="24"/>
          <w:szCs w:val="28"/>
        </w:rPr>
        <w:t>-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1.4.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1.5. </w:t>
      </w:r>
      <w:proofErr w:type="gramStart"/>
      <w:r w:rsidRPr="00CF2CD0">
        <w:rPr>
          <w:sz w:val="24"/>
          <w:szCs w:val="28"/>
        </w:rPr>
        <w:t xml:space="preserve"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  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 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1.6. В процессе осуществления своих полномочий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D8100D" w:rsidRPr="008E19F5" w:rsidRDefault="00D8100D" w:rsidP="008E19F5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D8100D" w:rsidRPr="008E19F5" w:rsidRDefault="00D8100D" w:rsidP="008E19F5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2. Правовое регулирование</w:t>
      </w:r>
    </w:p>
    <w:p w:rsidR="00D8100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№ 44-ФЗ, Федеральным законом от 26.07.2006 № 135-ФЗ «О защите конкуренции» (далее – Закон о защите конкуренции), иными действующими нормативными правовыми актами Российской Федерации, постановлениями и </w:t>
      </w:r>
      <w:r w:rsidRPr="00CF2CD0">
        <w:rPr>
          <w:sz w:val="24"/>
          <w:szCs w:val="28"/>
        </w:rPr>
        <w:lastRenderedPageBreak/>
        <w:t>распоряжениями заказчика и настоящим положением.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8E19F5" w:rsidRDefault="00D8100D" w:rsidP="008E19F5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3. Цели создания и принципы работы Комиссии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3.1. Комиссия создается в целях проведения</w:t>
      </w:r>
      <w:r>
        <w:rPr>
          <w:sz w:val="24"/>
          <w:szCs w:val="28"/>
        </w:rPr>
        <w:t>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- </w:t>
      </w:r>
      <w:r>
        <w:rPr>
          <w:sz w:val="24"/>
          <w:szCs w:val="28"/>
        </w:rPr>
        <w:t>конкурсов -</w:t>
      </w:r>
      <w:r w:rsidRPr="00CF2CD0">
        <w:rPr>
          <w:sz w:val="24"/>
          <w:szCs w:val="28"/>
        </w:rPr>
        <w:t xml:space="preserve"> электронный конкурс, закрытый электронный конкурс;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- </w:t>
      </w:r>
      <w:r>
        <w:rPr>
          <w:sz w:val="24"/>
          <w:szCs w:val="28"/>
        </w:rPr>
        <w:t xml:space="preserve">аукционов - </w:t>
      </w:r>
      <w:r w:rsidRPr="00CF2CD0">
        <w:rPr>
          <w:sz w:val="24"/>
          <w:szCs w:val="28"/>
        </w:rPr>
        <w:t>электронный аукцион, закрытый электронный аукцион;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- электронных запросов котировок.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 В своей деятельности Комиссия руководствуется следующими принципами: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3.2.1. Эффективность и экономичность использования выделенных средств бюджета.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РФ.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                                                     </w:t>
      </w:r>
    </w:p>
    <w:p w:rsidR="00D8100D" w:rsidRPr="00CF2CD0" w:rsidRDefault="00D8100D" w:rsidP="008E19F5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4. Функции Комиссии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CF2CD0">
        <w:rPr>
          <w:sz w:val="24"/>
          <w:szCs w:val="28"/>
        </w:rPr>
        <w:t>извещению</w:t>
      </w:r>
      <w:proofErr w:type="gramEnd"/>
      <w:r w:rsidRPr="00CF2CD0">
        <w:rPr>
          <w:sz w:val="24"/>
          <w:szCs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  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научно-исследовательских, опытно-конструкторских и технологических работ;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на создание произведения литературы или искусства;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</w:t>
      </w:r>
      <w:r w:rsidRPr="00CF2CD0">
        <w:rPr>
          <w:sz w:val="24"/>
          <w:szCs w:val="28"/>
        </w:rPr>
        <w:lastRenderedPageBreak/>
        <w:t>заявок на участие в закупке, установленной в извещении об осуществлении закупки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CF2CD0">
        <w:rPr>
          <w:sz w:val="24"/>
          <w:szCs w:val="28"/>
        </w:rPr>
        <w:t>извещению</w:t>
      </w:r>
      <w:proofErr w:type="gramEnd"/>
      <w:r w:rsidRPr="00CF2CD0">
        <w:rPr>
          <w:sz w:val="24"/>
          <w:szCs w:val="28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рассмотрения и оценки вторых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осуществляют оценку ценовых предложений по критерию, предусмотренному пунктом 1 части 1 статьи 32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CF2CD0">
        <w:rPr>
          <w:sz w:val="24"/>
          <w:szCs w:val="28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заявки на участие в закупке, информацию и документы, направленные оператором электронной площадки, 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</w:t>
      </w:r>
      <w:proofErr w:type="gramEnd"/>
      <w:r w:rsidRPr="00CF2CD0">
        <w:rPr>
          <w:sz w:val="24"/>
          <w:szCs w:val="28"/>
        </w:rPr>
        <w:t xml:space="preserve"> ценовые предложения после подачи ценового предложения, предусмотренного абзацем 1 пунктом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</w:t>
      </w:r>
      <w:r w:rsidRPr="00CF2CD0">
        <w:rPr>
          <w:sz w:val="24"/>
          <w:szCs w:val="28"/>
        </w:rPr>
        <w:lastRenderedPageBreak/>
        <w:t>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CF2CD0">
        <w:rPr>
          <w:sz w:val="24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 При осуществлении процедуры определения поставщика (подрядчика, исполнителя) путем проведения закрытого электронного конкурса в обязанности Комиссии входит следующее.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4.4.2. Комиссия принимает решение об отказе участнику закупки в предоставлении документации о закупке в случае: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lastRenderedPageBreak/>
        <w:t xml:space="preserve">  - 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CF2CD0">
        <w:rPr>
          <w:sz w:val="24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4.5. При осуществлении процедуры определения поставщика (подрядчика, исполнителя) путем проведения закрытого электронного аукциона в обязанности Комиссии входит следующее.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4.5.2.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 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CF2CD0">
        <w:rPr>
          <w:sz w:val="24"/>
          <w:szCs w:val="28"/>
        </w:rPr>
        <w:t xml:space="preserve"> </w:t>
      </w:r>
      <w:proofErr w:type="gramStart"/>
      <w:r w:rsidRPr="00CF2CD0">
        <w:rPr>
          <w:sz w:val="24"/>
          <w:szCs w:val="28"/>
        </w:rPr>
        <w:t>случае</w:t>
      </w:r>
      <w:proofErr w:type="gramEnd"/>
      <w:r w:rsidRPr="00CF2CD0">
        <w:rPr>
          <w:sz w:val="24"/>
          <w:szCs w:val="28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</w:t>
      </w:r>
      <w:proofErr w:type="gramStart"/>
      <w:r w:rsidRPr="00CF2CD0">
        <w:rPr>
          <w:sz w:val="24"/>
          <w:szCs w:val="28"/>
        </w:rPr>
        <w:t xml:space="preserve">- 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</w:t>
      </w:r>
      <w:r w:rsidRPr="00CF2CD0">
        <w:rPr>
          <w:sz w:val="24"/>
          <w:szCs w:val="28"/>
        </w:rPr>
        <w:lastRenderedPageBreak/>
        <w:t>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</w:t>
      </w:r>
      <w:proofErr w:type="gramEnd"/>
      <w:r w:rsidRPr="00CF2CD0">
        <w:rPr>
          <w:sz w:val="24"/>
          <w:szCs w:val="28"/>
        </w:rPr>
        <w:t xml:space="preserve"> </w:t>
      </w:r>
      <w:proofErr w:type="gramStart"/>
      <w:r w:rsidRPr="00CF2CD0">
        <w:rPr>
          <w:sz w:val="24"/>
          <w:szCs w:val="28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CF2CD0">
        <w:rPr>
          <w:sz w:val="24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номер;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4.5.3. 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4C19E3" w:rsidRDefault="00D8100D" w:rsidP="004C19E3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5. Порядок создания и работы Комиссии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5.1.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</w:t>
      </w:r>
      <w:proofErr w:type="gramStart"/>
      <w:r w:rsidRPr="00CF2CD0">
        <w:rPr>
          <w:sz w:val="24"/>
          <w:szCs w:val="28"/>
        </w:rPr>
        <w:t>секретарь</w:t>
      </w:r>
      <w:proofErr w:type="gramEnd"/>
      <w:r w:rsidRPr="00CF2CD0">
        <w:rPr>
          <w:sz w:val="24"/>
          <w:szCs w:val="28"/>
        </w:rPr>
        <w:t xml:space="preserve"> и члены Комиссии утверждаются постановлением заказчика.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Число членов Комиссии должно быть не менее трех человек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5.3.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5.4. Членами комиссии не могут быть: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</w:t>
      </w:r>
      <w:proofErr w:type="gramStart"/>
      <w:r w:rsidRPr="00CF2CD0">
        <w:rPr>
          <w:sz w:val="24"/>
          <w:szCs w:val="28"/>
        </w:rPr>
        <w:t>- 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5.5. Замена члена Комиссии допускается только по решению заказчика.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</w:t>
      </w:r>
      <w:r w:rsidRPr="00CF2CD0">
        <w:rPr>
          <w:sz w:val="24"/>
          <w:szCs w:val="28"/>
        </w:rPr>
        <w:lastRenderedPageBreak/>
        <w:t>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5.7. Уведомление членов Комиссии о месте, дате и времени проведения заседаний Комиссии осуществляется не позднее</w:t>
      </w:r>
      <w:r w:rsidR="004C19E3">
        <w:rPr>
          <w:sz w:val="24"/>
          <w:szCs w:val="28"/>
        </w:rPr>
        <w:t>,</w:t>
      </w:r>
      <w:r w:rsidRPr="00CF2CD0">
        <w:rPr>
          <w:sz w:val="24"/>
          <w:szCs w:val="28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5.8. Председатель Комиссии либо лицо, его замещающее:</w:t>
      </w:r>
    </w:p>
    <w:p w:rsidR="00D8100D" w:rsidRPr="00CF2CD0" w:rsidRDefault="004C19E3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- </w:t>
      </w:r>
      <w:r w:rsidR="00D8100D" w:rsidRPr="00CF2CD0">
        <w:rPr>
          <w:sz w:val="24"/>
          <w:szCs w:val="28"/>
        </w:rPr>
        <w:t>осуществляет общее руководство работой Комиссии и обеспечивает выполнение настоящего положения;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объявляет заседание правомочным или выносит решение о его переносе из-за отсутствия необходимого количества членов;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открывает и ведет заседания Комиссии, объявляет перерывы;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в случае необходимости выносит на обсуждение Комиссии вопрос о привлечении к работе экспертов.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5.9.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4C19E3" w:rsidRDefault="00D8100D" w:rsidP="004C19E3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6. Права, обязанности и ответственность Комиссии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6.1. Члены Комиссии вправе: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знакомиться со всеми представленными на рассмотрение документами и сведениями, составляющими заявку на участие в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выступать по вопросам повестки дня на заседаниях Комиссии;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6.2. Члены Комиссии обязаны: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принимать решения в пределах своей компетенции.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6.3. Решение Комиссии, принятое в нарушение требований Закона № 44-ФЗ и настоящего положения, может быть обжаловано любым участником закупки в порядке, установленном Законом № 44-ФЗ, и признано недействительным по решению контрольного органа в сфере закупок.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6.5. Не реже чем один раз в два года по решению заказчика может осуществляться ротация членов Комиссии. Такая ротация заключается в замене не менее 50 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212B0E" w:rsidRDefault="00212B0E"/>
    <w:sectPr w:rsidR="00212B0E" w:rsidSect="008E19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7DB"/>
    <w:rsid w:val="00212B0E"/>
    <w:rsid w:val="002437DB"/>
    <w:rsid w:val="00350748"/>
    <w:rsid w:val="004C19E3"/>
    <w:rsid w:val="008E19F5"/>
    <w:rsid w:val="00916A33"/>
    <w:rsid w:val="00D8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100D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D8100D"/>
  </w:style>
  <w:style w:type="paragraph" w:styleId="a5">
    <w:name w:val="Balloon Text"/>
    <w:basedOn w:val="a"/>
    <w:link w:val="a6"/>
    <w:uiPriority w:val="99"/>
    <w:semiHidden/>
    <w:unhideWhenUsed/>
    <w:rsid w:val="004C19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100D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D8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2022-04-07T12:27:00Z</cp:lastPrinted>
  <dcterms:created xsi:type="dcterms:W3CDTF">2022-04-06T11:07:00Z</dcterms:created>
  <dcterms:modified xsi:type="dcterms:W3CDTF">2022-04-07T12:32:00Z</dcterms:modified>
</cp:coreProperties>
</file>